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6BBF8" w14:textId="19D5138B" w:rsidR="000461EE" w:rsidRPr="00D970D9" w:rsidRDefault="000461EE" w:rsidP="003E3378">
      <w:pPr>
        <w:pBdr>
          <w:top w:val="single" w:sz="4" w:space="1" w:color="017057" w:themeColor="accent4" w:themeShade="BF"/>
          <w:left w:val="single" w:sz="4" w:space="4" w:color="017057" w:themeColor="accent4" w:themeShade="BF"/>
          <w:bottom w:val="single" w:sz="4" w:space="1" w:color="017057" w:themeColor="accent4" w:themeShade="BF"/>
          <w:right w:val="single" w:sz="4" w:space="4" w:color="017057" w:themeColor="accent4" w:themeShade="BF"/>
        </w:pBdr>
        <w:jc w:val="center"/>
        <w:rPr>
          <w:rFonts w:ascii="Consolas" w:hAnsi="Consolas"/>
          <w:color w:val="0989B1" w:themeColor="accent6"/>
          <w:sz w:val="36"/>
        </w:rPr>
      </w:pPr>
      <w:r w:rsidRPr="00D970D9">
        <w:rPr>
          <w:rFonts w:ascii="Consolas" w:hAnsi="Consolas"/>
          <w:noProof/>
          <w:color w:val="0989B1" w:themeColor="accent6"/>
          <w:sz w:val="36"/>
        </w:rPr>
        <w:drawing>
          <wp:inline distT="0" distB="0" distL="0" distR="0" wp14:anchorId="0BEC5D8F" wp14:editId="2A762A07">
            <wp:extent cx="2552648" cy="1155073"/>
            <wp:effectExtent l="0" t="0" r="635" b="6985"/>
            <wp:docPr id="2" name="Picture 2" descr="Image result for logo h20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go h202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1" cy="11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2261" w14:textId="12725D6C" w:rsidR="00CA0F71" w:rsidRPr="00552317" w:rsidRDefault="00CA0F71" w:rsidP="005B090A">
      <w:pPr>
        <w:pBdr>
          <w:top w:val="single" w:sz="4" w:space="1" w:color="017057" w:themeColor="accent4" w:themeShade="BF"/>
          <w:left w:val="single" w:sz="4" w:space="4" w:color="017057" w:themeColor="accent4" w:themeShade="BF"/>
          <w:bottom w:val="single" w:sz="4" w:space="1" w:color="017057" w:themeColor="accent4" w:themeShade="BF"/>
          <w:right w:val="single" w:sz="4" w:space="4" w:color="017057" w:themeColor="accent4" w:themeShade="BF"/>
        </w:pBdr>
        <w:spacing w:before="240"/>
        <w:jc w:val="center"/>
        <w:rPr>
          <w:rFonts w:ascii="Consolas" w:hAnsi="Consolas"/>
          <w:color w:val="0989B1" w:themeColor="accent6"/>
          <w:sz w:val="36"/>
        </w:rPr>
      </w:pPr>
      <w:r w:rsidRPr="00552317">
        <w:rPr>
          <w:rFonts w:ascii="Consolas" w:hAnsi="Consolas"/>
          <w:color w:val="0989B1" w:themeColor="accent6"/>
          <w:sz w:val="36"/>
          <w:u w:val="single"/>
        </w:rPr>
        <w:t>A</w:t>
      </w:r>
      <w:r w:rsidRPr="00552317">
        <w:rPr>
          <w:rFonts w:ascii="Consolas" w:hAnsi="Consolas"/>
          <w:color w:val="0989B1" w:themeColor="accent6"/>
          <w:sz w:val="36"/>
        </w:rPr>
        <w:t xml:space="preserve">dvancing </w:t>
      </w:r>
      <w:r w:rsidRPr="00552317">
        <w:rPr>
          <w:rFonts w:ascii="Consolas" w:hAnsi="Consolas"/>
          <w:color w:val="0989B1" w:themeColor="accent6"/>
          <w:sz w:val="36"/>
          <w:u w:val="single"/>
        </w:rPr>
        <w:t>S</w:t>
      </w:r>
      <w:r w:rsidRPr="00552317">
        <w:rPr>
          <w:rFonts w:ascii="Consolas" w:hAnsi="Consolas"/>
          <w:color w:val="0989B1" w:themeColor="accent6"/>
          <w:sz w:val="36"/>
        </w:rPr>
        <w:t xml:space="preserve">cience and </w:t>
      </w:r>
      <w:proofErr w:type="spellStart"/>
      <w:r w:rsidRPr="00552317">
        <w:rPr>
          <w:rFonts w:ascii="Consolas" w:hAnsi="Consolas"/>
          <w:color w:val="0989B1" w:themeColor="accent6"/>
          <w:sz w:val="36"/>
          <w:u w:val="single"/>
        </w:rPr>
        <w:t>T</w:t>
      </w:r>
      <w:r w:rsidRPr="00552317">
        <w:rPr>
          <w:rFonts w:ascii="Consolas" w:hAnsi="Consolas"/>
          <w:color w:val="0989B1" w:themeColor="accent6"/>
          <w:sz w:val="36"/>
        </w:rPr>
        <w:t>Echnology</w:t>
      </w:r>
      <w:proofErr w:type="spellEnd"/>
      <w:r w:rsidRPr="00552317">
        <w:rPr>
          <w:rFonts w:ascii="Consolas" w:hAnsi="Consolas"/>
          <w:color w:val="0989B1" w:themeColor="accent6"/>
          <w:sz w:val="36"/>
        </w:rPr>
        <w:t xml:space="preserve"> </w:t>
      </w:r>
      <w:proofErr w:type="spellStart"/>
      <w:r w:rsidRPr="00552317">
        <w:rPr>
          <w:rFonts w:ascii="Consolas" w:hAnsi="Consolas"/>
          <w:color w:val="0989B1" w:themeColor="accent6"/>
          <w:sz w:val="36"/>
        </w:rPr>
        <w:t>th</w:t>
      </w:r>
      <w:r w:rsidRPr="00552317">
        <w:rPr>
          <w:rFonts w:ascii="Consolas" w:hAnsi="Consolas"/>
          <w:color w:val="0989B1" w:themeColor="accent6"/>
          <w:sz w:val="36"/>
          <w:u w:val="single"/>
        </w:rPr>
        <w:t>R</w:t>
      </w:r>
      <w:r w:rsidRPr="00552317">
        <w:rPr>
          <w:rFonts w:ascii="Consolas" w:hAnsi="Consolas"/>
          <w:color w:val="0989B1" w:themeColor="accent6"/>
          <w:sz w:val="36"/>
        </w:rPr>
        <w:t>ough</w:t>
      </w:r>
      <w:proofErr w:type="spellEnd"/>
      <w:r w:rsidRPr="00552317">
        <w:rPr>
          <w:rFonts w:ascii="Consolas" w:hAnsi="Consolas"/>
          <w:color w:val="0989B1" w:themeColor="accent6"/>
          <w:sz w:val="36"/>
        </w:rPr>
        <w:t xml:space="preserve"> </w:t>
      </w:r>
      <w:proofErr w:type="spellStart"/>
      <w:r w:rsidRPr="00552317">
        <w:rPr>
          <w:rFonts w:ascii="Consolas" w:hAnsi="Consolas"/>
          <w:color w:val="0989B1" w:themeColor="accent6"/>
          <w:sz w:val="36"/>
        </w:rPr>
        <w:t>d</w:t>
      </w:r>
      <w:r w:rsidRPr="00552317">
        <w:rPr>
          <w:rFonts w:ascii="Consolas" w:hAnsi="Consolas"/>
          <w:color w:val="0989B1" w:themeColor="accent6"/>
          <w:sz w:val="36"/>
          <w:u w:val="single"/>
        </w:rPr>
        <w:t>I</w:t>
      </w:r>
      <w:r w:rsidRPr="00552317">
        <w:rPr>
          <w:rFonts w:ascii="Consolas" w:hAnsi="Consolas"/>
          <w:color w:val="0989B1" w:themeColor="accent6"/>
          <w:sz w:val="36"/>
        </w:rPr>
        <w:t>amond</w:t>
      </w:r>
      <w:proofErr w:type="spellEnd"/>
      <w:r w:rsidRPr="00552317">
        <w:rPr>
          <w:rFonts w:ascii="Consolas" w:hAnsi="Consolas"/>
          <w:color w:val="0989B1" w:themeColor="accent6"/>
          <w:sz w:val="36"/>
        </w:rPr>
        <w:t xml:space="preserve"> </w:t>
      </w:r>
      <w:r w:rsidRPr="00552317">
        <w:rPr>
          <w:rFonts w:ascii="Consolas" w:hAnsi="Consolas"/>
          <w:color w:val="0989B1" w:themeColor="accent6"/>
          <w:sz w:val="36"/>
          <w:u w:val="single"/>
        </w:rPr>
        <w:t>Q</w:t>
      </w:r>
      <w:r w:rsidRPr="00552317">
        <w:rPr>
          <w:rFonts w:ascii="Consolas" w:hAnsi="Consolas"/>
          <w:color w:val="0989B1" w:themeColor="accent6"/>
          <w:sz w:val="36"/>
        </w:rPr>
        <w:t xml:space="preserve">uantum </w:t>
      </w:r>
      <w:r w:rsidRPr="00552317">
        <w:rPr>
          <w:rFonts w:ascii="Consolas" w:hAnsi="Consolas"/>
          <w:color w:val="0989B1" w:themeColor="accent6"/>
          <w:sz w:val="36"/>
          <w:u w:val="single"/>
        </w:rPr>
        <w:t>S</w:t>
      </w:r>
      <w:r w:rsidRPr="00552317">
        <w:rPr>
          <w:rFonts w:ascii="Consolas" w:hAnsi="Consolas"/>
          <w:color w:val="0989B1" w:themeColor="accent6"/>
          <w:sz w:val="36"/>
        </w:rPr>
        <w:t>ensing</w:t>
      </w:r>
    </w:p>
    <w:p w14:paraId="62600BE7" w14:textId="3ACA3E2D" w:rsidR="004E3925" w:rsidRPr="00552317" w:rsidRDefault="00CA0F71" w:rsidP="005B090A">
      <w:pPr>
        <w:pBdr>
          <w:top w:val="single" w:sz="4" w:space="1" w:color="017057" w:themeColor="accent4" w:themeShade="BF"/>
          <w:left w:val="single" w:sz="4" w:space="4" w:color="017057" w:themeColor="accent4" w:themeShade="BF"/>
          <w:bottom w:val="single" w:sz="4" w:space="1" w:color="017057" w:themeColor="accent4" w:themeShade="BF"/>
          <w:right w:val="single" w:sz="4" w:space="4" w:color="017057" w:themeColor="accent4" w:themeShade="BF"/>
        </w:pBdr>
        <w:spacing w:before="240"/>
        <w:jc w:val="center"/>
        <w:rPr>
          <w:rFonts w:ascii="Consolas" w:hAnsi="Consolas"/>
          <w:color w:val="0989B1" w:themeColor="accent6"/>
          <w:sz w:val="36"/>
        </w:rPr>
      </w:pPr>
      <w:r w:rsidRPr="00552317">
        <w:rPr>
          <w:rFonts w:ascii="Consolas" w:hAnsi="Consolas"/>
          <w:color w:val="0989B1" w:themeColor="accent6"/>
          <w:sz w:val="36"/>
        </w:rPr>
        <w:t>ASTERIQS</w:t>
      </w:r>
    </w:p>
    <w:p w14:paraId="19B59A93" w14:textId="44F91144" w:rsidR="004E3925" w:rsidRPr="00552317" w:rsidRDefault="004E3925" w:rsidP="00D970D9">
      <w:pPr>
        <w:pBdr>
          <w:top w:val="single" w:sz="4" w:space="1" w:color="017057" w:themeColor="accent4" w:themeShade="BF"/>
          <w:left w:val="single" w:sz="4" w:space="4" w:color="017057" w:themeColor="accent4" w:themeShade="BF"/>
          <w:bottom w:val="single" w:sz="4" w:space="1" w:color="017057" w:themeColor="accent4" w:themeShade="BF"/>
          <w:right w:val="single" w:sz="4" w:space="4" w:color="017057" w:themeColor="accent4" w:themeShade="BF"/>
        </w:pBdr>
        <w:shd w:val="clear" w:color="auto" w:fill="D9D9D9" w:themeFill="background1" w:themeFillShade="D9"/>
        <w:spacing w:before="360"/>
        <w:jc w:val="center"/>
        <w:rPr>
          <w:rStyle w:val="SubtleEmphasis"/>
          <w:rFonts w:ascii="Consolas" w:hAnsi="Consolas"/>
          <w:i w:val="0"/>
          <w:color w:val="029676" w:themeColor="accent4"/>
          <w:sz w:val="44"/>
        </w:rPr>
      </w:pPr>
      <w:r w:rsidRPr="00552317">
        <w:rPr>
          <w:rStyle w:val="SubtleEmphasis"/>
          <w:rFonts w:ascii="Consolas" w:hAnsi="Consolas"/>
          <w:i w:val="0"/>
          <w:color w:val="029676" w:themeColor="accent4"/>
          <w:sz w:val="44"/>
        </w:rPr>
        <w:t>Kick-off meeting</w:t>
      </w:r>
    </w:p>
    <w:p w14:paraId="66F7C454" w14:textId="4F482B65" w:rsidR="004E3925" w:rsidRPr="00552317" w:rsidRDefault="00CA0F71" w:rsidP="003E3378">
      <w:pPr>
        <w:pBdr>
          <w:top w:val="single" w:sz="4" w:space="1" w:color="017057" w:themeColor="accent4" w:themeShade="BF"/>
          <w:left w:val="single" w:sz="4" w:space="4" w:color="017057" w:themeColor="accent4" w:themeShade="BF"/>
          <w:bottom w:val="single" w:sz="4" w:space="1" w:color="017057" w:themeColor="accent4" w:themeShade="BF"/>
          <w:right w:val="single" w:sz="4" w:space="4" w:color="017057" w:themeColor="accent4" w:themeShade="BF"/>
        </w:pBdr>
        <w:shd w:val="clear" w:color="auto" w:fill="D9D9D9" w:themeFill="background1" w:themeFillShade="D9"/>
        <w:jc w:val="center"/>
        <w:rPr>
          <w:rStyle w:val="SubtleEmphasis"/>
          <w:i w:val="0"/>
          <w:color w:val="029676" w:themeColor="accent4"/>
          <w:sz w:val="44"/>
        </w:rPr>
      </w:pPr>
      <w:r w:rsidRPr="00552317">
        <w:rPr>
          <w:rStyle w:val="SubtleEmphasis"/>
          <w:i w:val="0"/>
          <w:color w:val="029676" w:themeColor="accent4"/>
          <w:sz w:val="44"/>
        </w:rPr>
        <w:t>15</w:t>
      </w:r>
      <w:r w:rsidR="003B7070">
        <w:rPr>
          <w:rStyle w:val="SubtleEmphasis"/>
          <w:i w:val="0"/>
          <w:color w:val="029676" w:themeColor="accent4"/>
          <w:sz w:val="44"/>
        </w:rPr>
        <w:t xml:space="preserve"> </w:t>
      </w:r>
      <w:r w:rsidRPr="003B7070">
        <w:rPr>
          <w:rStyle w:val="SubtleEmphasis"/>
          <w:i w:val="0"/>
          <w:color w:val="029676" w:themeColor="accent4"/>
          <w:sz w:val="36"/>
        </w:rPr>
        <w:t>&amp;</w:t>
      </w:r>
      <w:r w:rsidRPr="00552317">
        <w:rPr>
          <w:rStyle w:val="SubtleEmphasis"/>
          <w:i w:val="0"/>
          <w:color w:val="029676" w:themeColor="accent4"/>
          <w:sz w:val="44"/>
        </w:rPr>
        <w:t xml:space="preserve"> 16</w:t>
      </w:r>
      <w:r w:rsidR="004E3925" w:rsidRPr="00552317">
        <w:rPr>
          <w:rStyle w:val="SubtleEmphasis"/>
          <w:i w:val="0"/>
          <w:color w:val="029676" w:themeColor="accent4"/>
          <w:sz w:val="44"/>
        </w:rPr>
        <w:t xml:space="preserve"> October </w:t>
      </w:r>
      <w:r w:rsidRPr="00552317">
        <w:rPr>
          <w:rStyle w:val="SubtleEmphasis"/>
          <w:i w:val="0"/>
          <w:color w:val="029676" w:themeColor="accent4"/>
          <w:sz w:val="44"/>
        </w:rPr>
        <w:t>2018</w:t>
      </w:r>
    </w:p>
    <w:p w14:paraId="5F0FA009" w14:textId="7445A7FE" w:rsidR="000461EE" w:rsidRDefault="00351B1F" w:rsidP="003E3378">
      <w:pPr>
        <w:pBdr>
          <w:top w:val="single" w:sz="4" w:space="1" w:color="017057" w:themeColor="accent4" w:themeShade="BF"/>
          <w:left w:val="single" w:sz="4" w:space="4" w:color="017057" w:themeColor="accent4" w:themeShade="BF"/>
          <w:bottom w:val="single" w:sz="4" w:space="1" w:color="017057" w:themeColor="accent4" w:themeShade="BF"/>
          <w:right w:val="single" w:sz="4" w:space="4" w:color="017057" w:themeColor="accent4" w:themeShade="BF"/>
        </w:pBdr>
        <w:shd w:val="clear" w:color="auto" w:fill="D9D9D9" w:themeFill="background1" w:themeFillShade="D9"/>
        <w:jc w:val="center"/>
        <w:rPr>
          <w:rStyle w:val="SubtleEmphasis"/>
          <w:color w:val="029676" w:themeColor="accent4"/>
          <w:sz w:val="36"/>
          <w:lang w:val="fr-FR"/>
        </w:rPr>
      </w:pPr>
      <w:r w:rsidRPr="00351B1F">
        <w:rPr>
          <w:rStyle w:val="SubtleEmphasis"/>
          <w:color w:val="029676" w:themeColor="accent4"/>
          <w:sz w:val="36"/>
          <w:lang w:val="fr-FR"/>
        </w:rPr>
        <w:t>École nationale supérieure de chimie de Paris</w:t>
      </w:r>
    </w:p>
    <w:p w14:paraId="604F1158" w14:textId="77777777" w:rsidR="00CF2560" w:rsidRDefault="00CF2560" w:rsidP="00CF2560">
      <w:pPr>
        <w:pStyle w:val="Heading2"/>
        <w:spacing w:before="600"/>
        <w:rPr>
          <w:lang w:val="fr-FR"/>
        </w:rPr>
      </w:pPr>
      <w:r>
        <w:rPr>
          <w:lang w:val="fr-FR"/>
        </w:rPr>
        <w:t>Objectives</w:t>
      </w:r>
    </w:p>
    <w:p w14:paraId="54593888" w14:textId="77777777" w:rsidR="00CF2560" w:rsidRPr="00254BE3" w:rsidRDefault="00CF2560" w:rsidP="00CF2560">
      <w:pPr>
        <w:numPr>
          <w:ilvl w:val="0"/>
          <w:numId w:val="19"/>
        </w:numPr>
        <w:tabs>
          <w:tab w:val="clear" w:pos="3240"/>
        </w:tabs>
        <w:autoSpaceDE/>
        <w:autoSpaceDN/>
        <w:spacing w:before="100" w:beforeAutospacing="1" w:after="100" w:afterAutospacing="1" w:line="331" w:lineRule="atLeast"/>
        <w:rPr>
          <w:rFonts w:cstheme="minorHAnsi"/>
          <w:color w:val="333333"/>
          <w:szCs w:val="22"/>
          <w:lang w:val="en" w:eastAsia="en-GB"/>
        </w:rPr>
      </w:pPr>
      <w:r w:rsidRPr="00254BE3">
        <w:rPr>
          <w:rFonts w:cstheme="minorHAnsi"/>
          <w:color w:val="333333"/>
          <w:szCs w:val="22"/>
          <w:lang w:val="en" w:eastAsia="en-GB"/>
        </w:rPr>
        <w:t>Present the ASTERIQS technical objectives and work plan- Enable partners to quickly ramp up project activities and work well together</w:t>
      </w:r>
    </w:p>
    <w:p w14:paraId="7DDA91E5" w14:textId="77777777" w:rsidR="00CF2560" w:rsidRPr="00254BE3" w:rsidRDefault="00CF2560" w:rsidP="00CF2560">
      <w:pPr>
        <w:numPr>
          <w:ilvl w:val="0"/>
          <w:numId w:val="19"/>
        </w:numPr>
        <w:tabs>
          <w:tab w:val="clear" w:pos="3240"/>
        </w:tabs>
        <w:autoSpaceDE/>
        <w:autoSpaceDN/>
        <w:spacing w:before="100" w:beforeAutospacing="1" w:after="100" w:afterAutospacing="1" w:line="331" w:lineRule="atLeast"/>
        <w:rPr>
          <w:rFonts w:cstheme="minorHAnsi"/>
          <w:color w:val="333333"/>
          <w:szCs w:val="22"/>
          <w:lang w:val="en" w:eastAsia="en-GB"/>
        </w:rPr>
      </w:pPr>
      <w:r w:rsidRPr="00254BE3">
        <w:rPr>
          <w:rFonts w:cstheme="minorHAnsi"/>
          <w:color w:val="333333"/>
          <w:szCs w:val="22"/>
          <w:lang w:val="en" w:eastAsia="en-GB"/>
        </w:rPr>
        <w:t>Discuss technical issues and agree on detailed WP roadmaps for the first period of the project</w:t>
      </w:r>
    </w:p>
    <w:p w14:paraId="451BEBE3" w14:textId="77777777" w:rsidR="00CF2560" w:rsidRPr="00254BE3" w:rsidRDefault="00CF2560" w:rsidP="00CF2560">
      <w:pPr>
        <w:numPr>
          <w:ilvl w:val="0"/>
          <w:numId w:val="19"/>
        </w:numPr>
        <w:tabs>
          <w:tab w:val="clear" w:pos="3240"/>
        </w:tabs>
        <w:autoSpaceDE/>
        <w:autoSpaceDN/>
        <w:spacing w:before="100" w:beforeAutospacing="1" w:after="100" w:afterAutospacing="1" w:line="331" w:lineRule="atLeast"/>
        <w:rPr>
          <w:rFonts w:cstheme="minorHAnsi"/>
          <w:color w:val="333333"/>
          <w:szCs w:val="22"/>
          <w:lang w:val="en" w:eastAsia="en-GB"/>
        </w:rPr>
      </w:pPr>
      <w:r w:rsidRPr="00254BE3">
        <w:rPr>
          <w:rFonts w:cstheme="minorHAnsi"/>
          <w:color w:val="333333"/>
          <w:szCs w:val="22"/>
          <w:lang w:val="en" w:eastAsia="en-GB"/>
        </w:rPr>
        <w:t xml:space="preserve">Present the ASTERIQS </w:t>
      </w:r>
      <w:proofErr w:type="spellStart"/>
      <w:r w:rsidRPr="00254BE3">
        <w:rPr>
          <w:rFonts w:cstheme="minorHAnsi"/>
          <w:color w:val="333333"/>
          <w:szCs w:val="22"/>
          <w:lang w:val="en" w:eastAsia="en-GB"/>
        </w:rPr>
        <w:t>organisation</w:t>
      </w:r>
      <w:proofErr w:type="spellEnd"/>
      <w:r w:rsidRPr="00254BE3">
        <w:rPr>
          <w:rFonts w:cstheme="minorHAnsi"/>
          <w:color w:val="333333"/>
          <w:szCs w:val="22"/>
          <w:lang w:val="en" w:eastAsia="en-GB"/>
        </w:rPr>
        <w:t>, project management and the dissemination activities; Understand common rules, methods, tools and processes</w:t>
      </w:r>
    </w:p>
    <w:p w14:paraId="5B353A4E" w14:textId="77777777" w:rsidR="00CF2560" w:rsidRDefault="00CF2560" w:rsidP="00CF2560">
      <w:pPr>
        <w:pStyle w:val="Heading2"/>
        <w:rPr>
          <w:lang w:val="en"/>
        </w:rPr>
      </w:pPr>
      <w:r>
        <w:rPr>
          <w:lang w:val="en"/>
        </w:rPr>
        <w:t>Preparation of the meeting for all participants</w:t>
      </w:r>
    </w:p>
    <w:p w14:paraId="240AB02F" w14:textId="77777777" w:rsidR="00CF2560" w:rsidRPr="00254BE3" w:rsidRDefault="00CF2560" w:rsidP="00CF2560">
      <w:pPr>
        <w:numPr>
          <w:ilvl w:val="0"/>
          <w:numId w:val="19"/>
        </w:numPr>
        <w:tabs>
          <w:tab w:val="clear" w:pos="3240"/>
        </w:tabs>
        <w:autoSpaceDE/>
        <w:autoSpaceDN/>
        <w:spacing w:before="100" w:beforeAutospacing="1" w:after="100" w:afterAutospacing="1" w:line="331" w:lineRule="atLeast"/>
        <w:rPr>
          <w:rFonts w:cstheme="minorHAnsi"/>
          <w:color w:val="333333"/>
          <w:szCs w:val="22"/>
          <w:lang w:val="en" w:eastAsia="en-GB"/>
        </w:rPr>
      </w:pPr>
      <w:r w:rsidRPr="00254BE3">
        <w:rPr>
          <w:rFonts w:cstheme="minorHAnsi"/>
          <w:color w:val="333333"/>
          <w:szCs w:val="22"/>
          <w:lang w:val="en" w:eastAsia="en-GB"/>
        </w:rPr>
        <w:t>Be familiar with the ASTERIQS Description of Action</w:t>
      </w:r>
      <w:r>
        <w:rPr>
          <w:rFonts w:cstheme="minorHAnsi"/>
          <w:color w:val="333333"/>
          <w:szCs w:val="22"/>
          <w:lang w:val="en" w:eastAsia="en-GB"/>
        </w:rPr>
        <w:t xml:space="preserve"> </w:t>
      </w:r>
      <w:r w:rsidRPr="00254BE3">
        <w:rPr>
          <w:rFonts w:cstheme="minorHAnsi"/>
          <w:color w:val="333333"/>
          <w:szCs w:val="22"/>
          <w:lang w:val="en" w:eastAsia="en-GB"/>
        </w:rPr>
        <w:t>(</w:t>
      </w:r>
      <w:proofErr w:type="spellStart"/>
      <w:r w:rsidRPr="00254BE3">
        <w:rPr>
          <w:rFonts w:cstheme="minorHAnsi"/>
          <w:color w:val="333333"/>
          <w:szCs w:val="22"/>
          <w:lang w:val="en" w:eastAsia="en-GB"/>
        </w:rPr>
        <w:t>DoA</w:t>
      </w:r>
      <w:proofErr w:type="spellEnd"/>
      <w:r w:rsidRPr="00254BE3">
        <w:rPr>
          <w:rFonts w:cstheme="minorHAnsi"/>
          <w:color w:val="333333"/>
          <w:szCs w:val="22"/>
          <w:lang w:val="en" w:eastAsia="en-GB"/>
        </w:rPr>
        <w:t xml:space="preserve">), </w:t>
      </w:r>
      <w:proofErr w:type="gramStart"/>
      <w:r>
        <w:rPr>
          <w:rFonts w:cstheme="minorHAnsi"/>
          <w:color w:val="333333"/>
          <w:szCs w:val="22"/>
          <w:lang w:val="en" w:eastAsia="en-GB"/>
        </w:rPr>
        <w:t xml:space="preserve">in particular </w:t>
      </w:r>
      <w:r w:rsidRPr="00254BE3">
        <w:rPr>
          <w:rFonts w:cstheme="minorHAnsi"/>
          <w:color w:val="333333"/>
          <w:szCs w:val="22"/>
          <w:lang w:val="en" w:eastAsia="en-GB"/>
        </w:rPr>
        <w:t>section</w:t>
      </w:r>
      <w:proofErr w:type="gramEnd"/>
      <w:r w:rsidRPr="00254BE3">
        <w:rPr>
          <w:rFonts w:cstheme="minorHAnsi"/>
          <w:color w:val="333333"/>
          <w:szCs w:val="22"/>
          <w:lang w:val="en" w:eastAsia="en-GB"/>
        </w:rPr>
        <w:t xml:space="preserve"> 1.3.3 on WP descriptions</w:t>
      </w:r>
    </w:p>
    <w:p w14:paraId="4915B97D" w14:textId="77777777" w:rsidR="00CF2560" w:rsidRPr="00254BE3" w:rsidRDefault="00CF2560" w:rsidP="00CF2560">
      <w:pPr>
        <w:numPr>
          <w:ilvl w:val="0"/>
          <w:numId w:val="19"/>
        </w:numPr>
        <w:tabs>
          <w:tab w:val="clear" w:pos="3240"/>
        </w:tabs>
        <w:autoSpaceDE/>
        <w:autoSpaceDN/>
        <w:spacing w:before="100" w:beforeAutospacing="1" w:after="100" w:afterAutospacing="1" w:line="331" w:lineRule="atLeast"/>
        <w:rPr>
          <w:rFonts w:cstheme="minorHAnsi"/>
          <w:color w:val="333333"/>
          <w:szCs w:val="22"/>
          <w:lang w:val="en" w:eastAsia="en-GB"/>
        </w:rPr>
      </w:pPr>
      <w:r w:rsidRPr="00254BE3">
        <w:rPr>
          <w:rFonts w:cstheme="minorHAnsi"/>
          <w:color w:val="333333"/>
          <w:szCs w:val="22"/>
          <w:lang w:val="en" w:eastAsia="en-GB"/>
        </w:rPr>
        <w:t>Identify any specific issues that need to be discussed within your WP or at project level</w:t>
      </w:r>
    </w:p>
    <w:p w14:paraId="6179D603" w14:textId="4A91CD4E" w:rsidR="00CF2560" w:rsidRPr="00254BE3" w:rsidRDefault="00CF2560" w:rsidP="00CF2560">
      <w:pPr>
        <w:numPr>
          <w:ilvl w:val="0"/>
          <w:numId w:val="19"/>
        </w:numPr>
        <w:tabs>
          <w:tab w:val="clear" w:pos="3240"/>
        </w:tabs>
        <w:autoSpaceDE/>
        <w:autoSpaceDN/>
        <w:spacing w:before="100" w:beforeAutospacing="1" w:after="100" w:afterAutospacing="1" w:line="331" w:lineRule="atLeast"/>
        <w:rPr>
          <w:rFonts w:cstheme="minorHAnsi"/>
          <w:color w:val="333333"/>
          <w:szCs w:val="22"/>
          <w:lang w:val="en" w:eastAsia="en-GB"/>
        </w:rPr>
      </w:pPr>
      <w:r w:rsidRPr="00254BE3">
        <w:rPr>
          <w:rFonts w:cstheme="minorHAnsi"/>
          <w:color w:val="333333"/>
          <w:szCs w:val="22"/>
          <w:lang w:val="en" w:eastAsia="en-GB"/>
        </w:rPr>
        <w:t>Prepare project and/or WP presentation prior to the meetin</w:t>
      </w:r>
      <w:r>
        <w:rPr>
          <w:rFonts w:cstheme="minorHAnsi"/>
          <w:color w:val="333333"/>
          <w:szCs w:val="22"/>
          <w:lang w:val="en" w:eastAsia="en-GB"/>
        </w:rPr>
        <w:t>g</w:t>
      </w:r>
      <w:r w:rsidR="00F37F80">
        <w:rPr>
          <w:rFonts w:cstheme="minorHAnsi"/>
          <w:color w:val="333333"/>
          <w:szCs w:val="22"/>
          <w:lang w:val="en" w:eastAsia="en-GB"/>
        </w:rPr>
        <w:t>, using the templates provided by the project office</w:t>
      </w:r>
    </w:p>
    <w:p w14:paraId="2F4AB6AF" w14:textId="77777777" w:rsidR="00CF2560" w:rsidRPr="00CF2560" w:rsidRDefault="00CF2560" w:rsidP="00CF2560">
      <w:pPr>
        <w:rPr>
          <w:rStyle w:val="SubtleEmphasis"/>
          <w:i w:val="0"/>
          <w:color w:val="029676" w:themeColor="accent4"/>
          <w:sz w:val="36"/>
          <w:lang w:val="en"/>
        </w:rPr>
      </w:pPr>
    </w:p>
    <w:p w14:paraId="196F8307" w14:textId="77777777" w:rsidR="00570483" w:rsidRPr="00CF2560" w:rsidRDefault="00570483">
      <w:pPr>
        <w:tabs>
          <w:tab w:val="clear" w:pos="3240"/>
        </w:tabs>
        <w:autoSpaceDE/>
        <w:autoSpaceDN/>
        <w:spacing w:before="0" w:after="200" w:line="276" w:lineRule="auto"/>
        <w:jc w:val="left"/>
        <w:rPr>
          <w:rFonts w:ascii="Consolas" w:eastAsiaTheme="majorEastAsia" w:hAnsi="Consolas" w:cstheme="majorBidi"/>
          <w:spacing w:val="-10"/>
          <w:kern w:val="28"/>
          <w:sz w:val="56"/>
          <w:szCs w:val="56"/>
        </w:rPr>
      </w:pPr>
      <w:r w:rsidRPr="00CF2560">
        <w:br w:type="page"/>
      </w:r>
    </w:p>
    <w:p w14:paraId="161F6E76" w14:textId="0F9FE3C4" w:rsidR="000461EE" w:rsidRDefault="00D970D9" w:rsidP="00D970D9">
      <w:pPr>
        <w:pStyle w:val="Title"/>
        <w:jc w:val="left"/>
        <w:rPr>
          <w:lang w:val="fr-FR"/>
        </w:rPr>
      </w:pPr>
      <w:r w:rsidRPr="004D6C2C">
        <w:rPr>
          <w:lang w:val="fr-FR"/>
        </w:rPr>
        <w:lastRenderedPageBreak/>
        <w:t>Agenda</w:t>
      </w:r>
    </w:p>
    <w:p w14:paraId="03F19718" w14:textId="663E32BB" w:rsidR="00254BE3" w:rsidRDefault="00254BE3" w:rsidP="00254BE3">
      <w:pPr>
        <w:rPr>
          <w:lang w:val="fr-FR"/>
        </w:rPr>
      </w:pPr>
    </w:p>
    <w:p w14:paraId="3DE3DE50" w14:textId="5B1025A4" w:rsidR="00DC4249" w:rsidRPr="004D6C2C" w:rsidRDefault="00975F79" w:rsidP="00570483">
      <w:pPr>
        <w:pStyle w:val="Heading1"/>
        <w:rPr>
          <w:lang w:val="fr-FR"/>
        </w:rPr>
      </w:pPr>
      <w:r w:rsidRPr="004D6C2C">
        <w:rPr>
          <w:lang w:val="fr-FR"/>
        </w:rPr>
        <w:t xml:space="preserve">Day 1 ● Monday </w:t>
      </w:r>
      <w:r w:rsidR="003E3378" w:rsidRPr="004D6C2C">
        <w:rPr>
          <w:lang w:val="fr-FR"/>
        </w:rPr>
        <w:t xml:space="preserve">15 </w:t>
      </w:r>
      <w:proofErr w:type="spellStart"/>
      <w:r w:rsidR="003E3378" w:rsidRPr="004D6C2C">
        <w:rPr>
          <w:lang w:val="fr-FR"/>
        </w:rPr>
        <w:t>October</w:t>
      </w:r>
      <w:proofErr w:type="spellEnd"/>
      <w:r w:rsidR="003E3378" w:rsidRPr="004D6C2C">
        <w:rPr>
          <w:lang w:val="fr-FR"/>
        </w:rPr>
        <w:t xml:space="preserve"> 2018</w:t>
      </w:r>
      <w:r w:rsidR="002D2A59" w:rsidRPr="004D6C2C">
        <w:rPr>
          <w:lang w:val="fr-FR"/>
        </w:rPr>
        <w:t xml:space="preserve"> </w:t>
      </w:r>
      <w:r w:rsidRPr="004D6C2C">
        <w:rPr>
          <w:lang w:val="fr-FR"/>
        </w:rPr>
        <w:t>●</w:t>
      </w:r>
    </w:p>
    <w:tbl>
      <w:tblPr>
        <w:tblW w:w="4898" w:type="pct"/>
        <w:tblInd w:w="108" w:type="dxa"/>
        <w:tblBorders>
          <w:top w:val="single" w:sz="4" w:space="0" w:color="017057" w:themeColor="accent4" w:themeShade="BF"/>
          <w:left w:val="single" w:sz="4" w:space="0" w:color="017057" w:themeColor="accent4" w:themeShade="BF"/>
          <w:bottom w:val="single" w:sz="4" w:space="0" w:color="017057" w:themeColor="accent4" w:themeShade="BF"/>
          <w:right w:val="single" w:sz="4" w:space="0" w:color="017057" w:themeColor="accent4" w:themeShade="BF"/>
          <w:insideH w:val="single" w:sz="4" w:space="0" w:color="017057" w:themeColor="accent4" w:themeShade="BF"/>
          <w:insideV w:val="single" w:sz="4" w:space="0" w:color="017057" w:themeColor="accent4" w:themeShade="BF"/>
        </w:tblBorders>
        <w:tblLook w:val="01E0" w:firstRow="1" w:lastRow="1" w:firstColumn="1" w:lastColumn="1" w:noHBand="0" w:noVBand="0"/>
      </w:tblPr>
      <w:tblGrid>
        <w:gridCol w:w="1524"/>
        <w:gridCol w:w="5527"/>
        <w:gridCol w:w="2381"/>
      </w:tblGrid>
      <w:tr w:rsidR="00552317" w:rsidRPr="003B7070" w14:paraId="0FBDAA91" w14:textId="77777777" w:rsidTr="003B7070">
        <w:trPr>
          <w:trHeight w:val="680"/>
          <w:tblHeader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9D47375" w14:textId="77777777" w:rsidR="004E3925" w:rsidRPr="003B7070" w:rsidRDefault="004E3925" w:rsidP="00337FB7">
            <w:pPr>
              <w:pStyle w:val="Table-title"/>
              <w:rPr>
                <w:color w:val="029676" w:themeColor="accent4"/>
                <w:sz w:val="24"/>
                <w:szCs w:val="24"/>
              </w:rPr>
            </w:pPr>
            <w:r w:rsidRPr="003B7070">
              <w:rPr>
                <w:color w:val="029676" w:themeColor="accent4"/>
                <w:sz w:val="24"/>
                <w:szCs w:val="24"/>
              </w:rPr>
              <w:t>Time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165E4BE3" w14:textId="77777777" w:rsidR="004E3925" w:rsidRPr="003B7070" w:rsidRDefault="004E3925" w:rsidP="00337FB7">
            <w:pPr>
              <w:pStyle w:val="Table-title"/>
              <w:rPr>
                <w:color w:val="029676" w:themeColor="accent4"/>
                <w:sz w:val="24"/>
                <w:szCs w:val="24"/>
              </w:rPr>
            </w:pPr>
            <w:r w:rsidRPr="003B7070">
              <w:rPr>
                <w:color w:val="029676" w:themeColor="accent4"/>
                <w:sz w:val="24"/>
                <w:szCs w:val="24"/>
              </w:rPr>
              <w:t>Item</w:t>
            </w:r>
          </w:p>
        </w:tc>
        <w:tc>
          <w:tcPr>
            <w:tcW w:w="2423" w:type="dxa"/>
            <w:shd w:val="clear" w:color="auto" w:fill="D9D9D9" w:themeFill="background1" w:themeFillShade="D9"/>
            <w:vAlign w:val="center"/>
          </w:tcPr>
          <w:p w14:paraId="3A920B06" w14:textId="77777777" w:rsidR="004E3925" w:rsidRPr="003B7070" w:rsidRDefault="004E3925" w:rsidP="00337FB7">
            <w:pPr>
              <w:pStyle w:val="Table-title"/>
              <w:rPr>
                <w:color w:val="029676" w:themeColor="accent4"/>
                <w:sz w:val="24"/>
                <w:szCs w:val="24"/>
              </w:rPr>
            </w:pPr>
            <w:r w:rsidRPr="003B7070">
              <w:rPr>
                <w:color w:val="029676" w:themeColor="accent4"/>
                <w:sz w:val="24"/>
                <w:szCs w:val="24"/>
              </w:rPr>
              <w:t>Speaker</w:t>
            </w:r>
          </w:p>
        </w:tc>
      </w:tr>
      <w:tr w:rsidR="000461EE" w:rsidRPr="00183919" w14:paraId="18CBD457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6B7664D8" w14:textId="7E241A08" w:rsidR="000461EE" w:rsidRPr="005656EA" w:rsidRDefault="000461EE" w:rsidP="00337FB7">
            <w:pPr>
              <w:jc w:val="left"/>
              <w:rPr>
                <w:iCs/>
              </w:rPr>
            </w:pPr>
            <w:r w:rsidRPr="005656EA">
              <w:rPr>
                <w:iCs/>
              </w:rPr>
              <w:t>12:</w:t>
            </w:r>
            <w:r w:rsidR="002D2A59">
              <w:rPr>
                <w:iCs/>
              </w:rPr>
              <w:t>30</w:t>
            </w:r>
          </w:p>
        </w:tc>
        <w:tc>
          <w:tcPr>
            <w:tcW w:w="8093" w:type="dxa"/>
            <w:gridSpan w:val="2"/>
            <w:vAlign w:val="center"/>
          </w:tcPr>
          <w:p w14:paraId="3807A82F" w14:textId="32BA373F" w:rsidR="000461EE" w:rsidRPr="00D970D9" w:rsidRDefault="005656EA" w:rsidP="00337FB7">
            <w:pPr>
              <w:pStyle w:val="Table-standard-font"/>
              <w:rPr>
                <w:iCs/>
              </w:rPr>
            </w:pPr>
            <w:r>
              <w:rPr>
                <w:iCs/>
              </w:rPr>
              <w:t>R</w:t>
            </w:r>
            <w:r w:rsidR="000461EE" w:rsidRPr="00D970D9">
              <w:rPr>
                <w:iCs/>
              </w:rPr>
              <w:t>egistration</w:t>
            </w:r>
          </w:p>
        </w:tc>
      </w:tr>
      <w:tr w:rsidR="005F1B43" w:rsidRPr="005F1B43" w14:paraId="0ADB5759" w14:textId="77777777" w:rsidTr="00337FB7">
        <w:tc>
          <w:tcPr>
            <w:tcW w:w="1560" w:type="dxa"/>
            <w:shd w:val="clear" w:color="auto" w:fill="017057" w:themeFill="accent4" w:themeFillShade="BF"/>
            <w:vAlign w:val="center"/>
          </w:tcPr>
          <w:p w14:paraId="7A4537CA" w14:textId="5ACE8078" w:rsidR="00F70851" w:rsidRPr="005F1B43" w:rsidRDefault="00F70851" w:rsidP="00337FB7">
            <w:pPr>
              <w:jc w:val="left"/>
              <w:rPr>
                <w:i/>
                <w:iCs/>
                <w:color w:val="FFFFFF" w:themeColor="background1"/>
              </w:rPr>
            </w:pPr>
            <w:r w:rsidRPr="005F1B43">
              <w:rPr>
                <w:i/>
                <w:iCs/>
                <w:color w:val="FFFFFF" w:themeColor="background1"/>
              </w:rPr>
              <w:t>12:</w:t>
            </w:r>
            <w:r w:rsidR="000461EE" w:rsidRPr="005F1B43">
              <w:rPr>
                <w:i/>
                <w:iCs/>
                <w:color w:val="FFFFFF" w:themeColor="background1"/>
              </w:rPr>
              <w:t>30</w:t>
            </w:r>
            <w:r w:rsidRPr="005F1B43">
              <w:rPr>
                <w:i/>
                <w:iCs/>
                <w:color w:val="FFFFFF" w:themeColor="background1"/>
              </w:rPr>
              <w:t xml:space="preserve"> – </w:t>
            </w:r>
            <w:r w:rsidR="000461EE" w:rsidRPr="005F1B43">
              <w:rPr>
                <w:i/>
                <w:iCs/>
                <w:color w:val="FFFFFF" w:themeColor="background1"/>
              </w:rPr>
              <w:t>14:00</w:t>
            </w:r>
          </w:p>
        </w:tc>
        <w:tc>
          <w:tcPr>
            <w:tcW w:w="8093" w:type="dxa"/>
            <w:gridSpan w:val="2"/>
            <w:shd w:val="clear" w:color="auto" w:fill="017057" w:themeFill="accent4" w:themeFillShade="BF"/>
            <w:vAlign w:val="center"/>
          </w:tcPr>
          <w:p w14:paraId="4C7A4CA6" w14:textId="6BEF4CF5" w:rsidR="00F70851" w:rsidRPr="005F1B43" w:rsidRDefault="000461EE" w:rsidP="00337FB7">
            <w:pPr>
              <w:pStyle w:val="Table-standard-font"/>
              <w:rPr>
                <w:i/>
                <w:iCs/>
                <w:color w:val="FFFFFF" w:themeColor="background1"/>
              </w:rPr>
            </w:pPr>
            <w:r w:rsidRPr="005F1B43">
              <w:rPr>
                <w:i/>
                <w:iCs/>
                <w:color w:val="FFFFFF" w:themeColor="background1"/>
              </w:rPr>
              <w:t>Buffet Lunch</w:t>
            </w:r>
            <w:r w:rsidR="00BB1E11">
              <w:rPr>
                <w:i/>
                <w:iCs/>
                <w:color w:val="FFFFFF" w:themeColor="background1"/>
              </w:rPr>
              <w:t xml:space="preserve"> </w:t>
            </w:r>
          </w:p>
        </w:tc>
      </w:tr>
      <w:tr w:rsidR="004E3925" w:rsidRPr="00183919" w14:paraId="1E043808" w14:textId="77777777" w:rsidTr="00337FB7">
        <w:tc>
          <w:tcPr>
            <w:tcW w:w="1560" w:type="dxa"/>
            <w:vAlign w:val="center"/>
          </w:tcPr>
          <w:p w14:paraId="1BB2990C" w14:textId="3F7D342B" w:rsidR="004E3925" w:rsidRPr="00183919" w:rsidRDefault="000461EE" w:rsidP="00337FB7">
            <w:pPr>
              <w:jc w:val="left"/>
            </w:pPr>
            <w:r>
              <w:t>14:00 – 14:15</w:t>
            </w:r>
          </w:p>
        </w:tc>
        <w:tc>
          <w:tcPr>
            <w:tcW w:w="5670" w:type="dxa"/>
            <w:vAlign w:val="center"/>
          </w:tcPr>
          <w:p w14:paraId="2DA61F2D" w14:textId="77777777" w:rsidR="004E3925" w:rsidRDefault="004E3925" w:rsidP="00337FB7">
            <w:pPr>
              <w:pStyle w:val="Table-standard-font"/>
            </w:pPr>
            <w:r>
              <w:t>Opening of the meeting</w:t>
            </w:r>
          </w:p>
          <w:p w14:paraId="5906D591" w14:textId="77777777" w:rsidR="004E3925" w:rsidRDefault="004E3925" w:rsidP="00337FB7">
            <w:pPr>
              <w:pStyle w:val="Table-standard-font"/>
              <w:numPr>
                <w:ilvl w:val="0"/>
                <w:numId w:val="5"/>
              </w:numPr>
            </w:pPr>
            <w:r>
              <w:t>Welcome &amp; Introduction</w:t>
            </w:r>
          </w:p>
          <w:p w14:paraId="763BFBCE" w14:textId="77777777" w:rsidR="004E3925" w:rsidRDefault="004E3925" w:rsidP="00337FB7">
            <w:pPr>
              <w:pStyle w:val="Table-standard-font"/>
              <w:numPr>
                <w:ilvl w:val="0"/>
                <w:numId w:val="5"/>
              </w:numPr>
            </w:pPr>
            <w:r>
              <w:t>Objectives of the meeting</w:t>
            </w:r>
          </w:p>
          <w:p w14:paraId="76380FC2" w14:textId="77777777" w:rsidR="004E3925" w:rsidRPr="00183919" w:rsidRDefault="004E3925" w:rsidP="00337FB7">
            <w:pPr>
              <w:pStyle w:val="Table-standard-font"/>
              <w:numPr>
                <w:ilvl w:val="0"/>
                <w:numId w:val="5"/>
              </w:numPr>
            </w:pPr>
            <w:r>
              <w:t>Agenda, organisation and logistics</w:t>
            </w:r>
          </w:p>
        </w:tc>
        <w:tc>
          <w:tcPr>
            <w:tcW w:w="2423" w:type="dxa"/>
            <w:vAlign w:val="center"/>
          </w:tcPr>
          <w:p w14:paraId="5FC1847A" w14:textId="352F9787" w:rsidR="004E3925" w:rsidRPr="00183919" w:rsidRDefault="00337FB7" w:rsidP="00337FB7">
            <w:pPr>
              <w:pStyle w:val="Table-standard-font"/>
            </w:pPr>
            <w:r>
              <w:t>Thierry Debuisschert, THALES</w:t>
            </w:r>
          </w:p>
        </w:tc>
      </w:tr>
      <w:tr w:rsidR="004E3925" w:rsidRPr="00183919" w14:paraId="7098E8C5" w14:textId="77777777" w:rsidTr="00337FB7">
        <w:tc>
          <w:tcPr>
            <w:tcW w:w="1560" w:type="dxa"/>
            <w:vAlign w:val="center"/>
          </w:tcPr>
          <w:p w14:paraId="22E63A1D" w14:textId="703299B9" w:rsidR="004E3925" w:rsidRPr="00183919" w:rsidRDefault="00F70851" w:rsidP="00337FB7">
            <w:pPr>
              <w:jc w:val="left"/>
            </w:pPr>
            <w:r>
              <w:t>14:15</w:t>
            </w:r>
            <w:r w:rsidR="000461EE">
              <w:t xml:space="preserve"> – 14:45 </w:t>
            </w:r>
          </w:p>
        </w:tc>
        <w:tc>
          <w:tcPr>
            <w:tcW w:w="5670" w:type="dxa"/>
            <w:vAlign w:val="center"/>
          </w:tcPr>
          <w:p w14:paraId="75502EA4" w14:textId="525FBBCC" w:rsidR="004E3925" w:rsidRDefault="000461EE" w:rsidP="00337FB7">
            <w:pPr>
              <w:jc w:val="left"/>
            </w:pPr>
            <w:r>
              <w:t>ASTERIQS</w:t>
            </w:r>
            <w:r w:rsidR="00F70851">
              <w:t xml:space="preserve"> Overview</w:t>
            </w:r>
          </w:p>
          <w:p w14:paraId="201A4E0E" w14:textId="77777777" w:rsidR="00F70851" w:rsidRDefault="00F70851" w:rsidP="00337FB7">
            <w:pPr>
              <w:pStyle w:val="Table-standard-font"/>
              <w:numPr>
                <w:ilvl w:val="0"/>
                <w:numId w:val="6"/>
              </w:numPr>
            </w:pPr>
            <w:r>
              <w:t>Project objectives</w:t>
            </w:r>
          </w:p>
          <w:p w14:paraId="2C3127F5" w14:textId="77777777" w:rsidR="00F70851" w:rsidRDefault="00F70851" w:rsidP="00337FB7">
            <w:pPr>
              <w:pStyle w:val="Table-standard-font"/>
              <w:numPr>
                <w:ilvl w:val="0"/>
                <w:numId w:val="6"/>
              </w:numPr>
            </w:pPr>
            <w:r>
              <w:t>Expected results</w:t>
            </w:r>
          </w:p>
          <w:p w14:paraId="74D6B6AC" w14:textId="77777777" w:rsidR="00F70851" w:rsidRDefault="00F70851" w:rsidP="00337FB7">
            <w:pPr>
              <w:pStyle w:val="Table-standard-font"/>
              <w:numPr>
                <w:ilvl w:val="0"/>
                <w:numId w:val="6"/>
              </w:numPr>
            </w:pPr>
            <w:r>
              <w:t>Work structure</w:t>
            </w:r>
          </w:p>
          <w:p w14:paraId="6C2AC810" w14:textId="77777777" w:rsidR="00F70851" w:rsidRPr="00183919" w:rsidRDefault="00F70851" w:rsidP="00337FB7">
            <w:pPr>
              <w:pStyle w:val="Table-standard-font"/>
              <w:numPr>
                <w:ilvl w:val="0"/>
                <w:numId w:val="6"/>
              </w:numPr>
            </w:pPr>
            <w:r>
              <w:t xml:space="preserve">Planning </w:t>
            </w:r>
          </w:p>
        </w:tc>
        <w:tc>
          <w:tcPr>
            <w:tcW w:w="2423" w:type="dxa"/>
            <w:vAlign w:val="center"/>
          </w:tcPr>
          <w:p w14:paraId="4049F716" w14:textId="13F473FB" w:rsidR="004E3925" w:rsidRPr="00183919" w:rsidRDefault="00337FB7" w:rsidP="00337FB7">
            <w:pPr>
              <w:jc w:val="left"/>
            </w:pPr>
            <w:r>
              <w:t>Thierry Debuisschert, THALES</w:t>
            </w:r>
          </w:p>
        </w:tc>
      </w:tr>
      <w:tr w:rsidR="004E3925" w:rsidRPr="00183919" w14:paraId="476808F3" w14:textId="77777777" w:rsidTr="00337FB7">
        <w:tc>
          <w:tcPr>
            <w:tcW w:w="1560" w:type="dxa"/>
            <w:vAlign w:val="center"/>
          </w:tcPr>
          <w:p w14:paraId="3526CF58" w14:textId="55B58330" w:rsidR="004E3925" w:rsidRPr="00183919" w:rsidRDefault="00552317" w:rsidP="00337FB7">
            <w:pPr>
              <w:jc w:val="left"/>
              <w:rPr>
                <w:rFonts w:eastAsia="Cambria"/>
              </w:rPr>
            </w:pPr>
            <w:r>
              <w:rPr>
                <w:rFonts w:eastAsia="Cambria"/>
              </w:rPr>
              <w:t>1</w:t>
            </w:r>
            <w:r w:rsidR="004D6C2C">
              <w:rPr>
                <w:rFonts w:eastAsia="Cambria"/>
              </w:rPr>
              <w:t>4:45</w:t>
            </w:r>
            <w:r>
              <w:rPr>
                <w:rFonts w:eastAsia="Cambria"/>
              </w:rPr>
              <w:t xml:space="preserve"> – 16:</w:t>
            </w:r>
            <w:r w:rsidR="000115C3">
              <w:rPr>
                <w:rFonts w:eastAsia="Cambria"/>
              </w:rPr>
              <w:t>00</w:t>
            </w:r>
          </w:p>
        </w:tc>
        <w:tc>
          <w:tcPr>
            <w:tcW w:w="5670" w:type="dxa"/>
            <w:vAlign w:val="center"/>
          </w:tcPr>
          <w:p w14:paraId="2CED2D86" w14:textId="7757E465" w:rsidR="004E3925" w:rsidRDefault="00F70851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>Presentation of the Consortium (5’</w:t>
            </w:r>
            <w:r w:rsidR="004D6C2C">
              <w:rPr>
                <w:rFonts w:eastAsia="Cambria"/>
              </w:rPr>
              <w:t xml:space="preserve"> </w:t>
            </w:r>
            <w:r>
              <w:rPr>
                <w:rFonts w:eastAsia="Cambria"/>
              </w:rPr>
              <w:t>each)</w:t>
            </w:r>
          </w:p>
          <w:p w14:paraId="21F83D41" w14:textId="77777777" w:rsidR="00F70851" w:rsidRPr="00384245" w:rsidRDefault="00F70851" w:rsidP="00337FB7">
            <w:pPr>
              <w:pStyle w:val="Table-standard-font"/>
              <w:numPr>
                <w:ilvl w:val="0"/>
                <w:numId w:val="7"/>
              </w:numPr>
            </w:pPr>
            <w:r w:rsidRPr="00384245">
              <w:t>Organisation profile</w:t>
            </w:r>
          </w:p>
          <w:p w14:paraId="4B52BCB5" w14:textId="77777777" w:rsidR="00F70851" w:rsidRPr="00384245" w:rsidRDefault="00F70851" w:rsidP="00337FB7">
            <w:pPr>
              <w:pStyle w:val="Table-standard-font"/>
              <w:numPr>
                <w:ilvl w:val="0"/>
                <w:numId w:val="7"/>
              </w:numPr>
            </w:pPr>
            <w:r w:rsidRPr="00384245">
              <w:t>Main contributions to the project/WPs</w:t>
            </w:r>
          </w:p>
          <w:p w14:paraId="401E3A47" w14:textId="77777777" w:rsidR="00F70851" w:rsidRPr="00384245" w:rsidRDefault="00F70851" w:rsidP="00337FB7">
            <w:pPr>
              <w:pStyle w:val="Table-standard-font"/>
              <w:numPr>
                <w:ilvl w:val="0"/>
                <w:numId w:val="7"/>
              </w:numPr>
            </w:pPr>
            <w:r w:rsidRPr="00384245">
              <w:t>Expectations from the project</w:t>
            </w:r>
          </w:p>
          <w:p w14:paraId="62AE9D6B" w14:textId="77777777" w:rsidR="00F70851" w:rsidRPr="00183919" w:rsidRDefault="00F70851" w:rsidP="00337FB7">
            <w:pPr>
              <w:pStyle w:val="Table-standard-font"/>
              <w:numPr>
                <w:ilvl w:val="0"/>
                <w:numId w:val="7"/>
              </w:numPr>
              <w:rPr>
                <w:rFonts w:eastAsia="Cambria"/>
              </w:rPr>
            </w:pPr>
            <w:r w:rsidRPr="00384245">
              <w:t>Team/key people</w:t>
            </w:r>
          </w:p>
        </w:tc>
        <w:tc>
          <w:tcPr>
            <w:tcW w:w="2423" w:type="dxa"/>
            <w:vAlign w:val="center"/>
          </w:tcPr>
          <w:p w14:paraId="5FD9F3BA" w14:textId="6D1EE60B" w:rsidR="004E3925" w:rsidRPr="00183919" w:rsidRDefault="00384245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>Each partner</w:t>
            </w:r>
          </w:p>
        </w:tc>
      </w:tr>
      <w:tr w:rsidR="005F1B43" w:rsidRPr="005F1B43" w14:paraId="360DFCD8" w14:textId="77777777" w:rsidTr="00337FB7">
        <w:tc>
          <w:tcPr>
            <w:tcW w:w="1560" w:type="dxa"/>
            <w:shd w:val="clear" w:color="auto" w:fill="017057" w:themeFill="accent4" w:themeFillShade="BF"/>
            <w:vAlign w:val="center"/>
          </w:tcPr>
          <w:p w14:paraId="7D2C3F12" w14:textId="66FA98D4" w:rsidR="00386BE9" w:rsidRPr="005F1B43" w:rsidRDefault="00552317" w:rsidP="00337FB7">
            <w:pPr>
              <w:jc w:val="left"/>
              <w:rPr>
                <w:rFonts w:eastAsia="Cambria"/>
                <w:i/>
                <w:iCs/>
                <w:color w:val="FFFFFF" w:themeColor="background1"/>
              </w:rPr>
            </w:pPr>
            <w:r w:rsidRPr="005F1B43">
              <w:rPr>
                <w:rFonts w:eastAsia="Cambria"/>
                <w:i/>
                <w:iCs/>
                <w:color w:val="FFFFFF" w:themeColor="background1"/>
              </w:rPr>
              <w:t>16:</w:t>
            </w:r>
            <w:r w:rsidR="000115C3">
              <w:rPr>
                <w:rFonts w:eastAsia="Cambria"/>
                <w:i/>
                <w:iCs/>
                <w:color w:val="FFFFFF" w:themeColor="background1"/>
              </w:rPr>
              <w:t>00</w:t>
            </w:r>
            <w:r w:rsidRPr="005F1B43">
              <w:rPr>
                <w:rFonts w:eastAsia="Cambria"/>
                <w:i/>
                <w:iCs/>
                <w:color w:val="FFFFFF" w:themeColor="background1"/>
              </w:rPr>
              <w:t xml:space="preserve"> – 1</w:t>
            </w:r>
            <w:r w:rsidR="000115C3">
              <w:rPr>
                <w:rFonts w:eastAsia="Cambria"/>
                <w:i/>
                <w:iCs/>
                <w:color w:val="FFFFFF" w:themeColor="background1"/>
              </w:rPr>
              <w:t>6</w:t>
            </w:r>
            <w:r w:rsidRPr="005F1B43">
              <w:rPr>
                <w:rFonts w:eastAsia="Cambria"/>
                <w:i/>
                <w:iCs/>
                <w:color w:val="FFFFFF" w:themeColor="background1"/>
              </w:rPr>
              <w:t>:</w:t>
            </w:r>
            <w:r w:rsidR="000115C3">
              <w:rPr>
                <w:rFonts w:eastAsia="Cambria"/>
                <w:i/>
                <w:iCs/>
                <w:color w:val="FFFFFF" w:themeColor="background1"/>
              </w:rPr>
              <w:t>20</w:t>
            </w:r>
          </w:p>
        </w:tc>
        <w:tc>
          <w:tcPr>
            <w:tcW w:w="8093" w:type="dxa"/>
            <w:gridSpan w:val="2"/>
            <w:shd w:val="clear" w:color="auto" w:fill="017057" w:themeFill="accent4" w:themeFillShade="BF"/>
            <w:vAlign w:val="center"/>
          </w:tcPr>
          <w:p w14:paraId="257C8BDA" w14:textId="024A1083" w:rsidR="00386BE9" w:rsidRPr="005F1B43" w:rsidRDefault="00386BE9" w:rsidP="00337FB7">
            <w:pPr>
              <w:pStyle w:val="Table-standard-font"/>
              <w:rPr>
                <w:rFonts w:eastAsia="Cambria"/>
                <w:i/>
                <w:iCs/>
                <w:color w:val="FFFFFF" w:themeColor="background1"/>
              </w:rPr>
            </w:pPr>
            <w:r w:rsidRPr="005F1B43">
              <w:rPr>
                <w:rFonts w:eastAsia="Cambria"/>
                <w:i/>
                <w:iCs/>
                <w:color w:val="FFFFFF" w:themeColor="background1"/>
              </w:rPr>
              <w:t>Coffee break</w:t>
            </w:r>
            <w:r w:rsidR="00BB284B">
              <w:rPr>
                <w:rFonts w:eastAsia="Cambria"/>
                <w:i/>
                <w:iCs/>
                <w:color w:val="FFFFFF" w:themeColor="background1"/>
              </w:rPr>
              <w:t xml:space="preserve"> </w:t>
            </w:r>
          </w:p>
        </w:tc>
      </w:tr>
      <w:tr w:rsidR="004E3925" w:rsidRPr="00183919" w14:paraId="46B4759F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51A9AB5B" w14:textId="44F9B07F" w:rsidR="004E3925" w:rsidRPr="00183919" w:rsidRDefault="000115C3" w:rsidP="00337FB7">
            <w:pPr>
              <w:jc w:val="left"/>
              <w:rPr>
                <w:rFonts w:eastAsia="Cambria"/>
              </w:rPr>
            </w:pPr>
            <w:r>
              <w:rPr>
                <w:rFonts w:eastAsia="Cambria"/>
              </w:rPr>
              <w:t>16:20</w:t>
            </w:r>
            <w:r w:rsidR="00552317">
              <w:rPr>
                <w:rFonts w:eastAsia="Cambria"/>
              </w:rPr>
              <w:t xml:space="preserve"> – 17:</w:t>
            </w:r>
            <w:r>
              <w:rPr>
                <w:rFonts w:eastAsia="Cambria"/>
              </w:rPr>
              <w:t>20</w:t>
            </w:r>
          </w:p>
        </w:tc>
        <w:tc>
          <w:tcPr>
            <w:tcW w:w="5670" w:type="dxa"/>
            <w:vAlign w:val="center"/>
          </w:tcPr>
          <w:p w14:paraId="751FA76F" w14:textId="2EB3B75A" w:rsidR="004E3925" w:rsidRPr="00183919" w:rsidRDefault="00552317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>Presentation of the Consortium (Cont’d.)</w:t>
            </w:r>
          </w:p>
        </w:tc>
        <w:tc>
          <w:tcPr>
            <w:tcW w:w="2423" w:type="dxa"/>
            <w:vAlign w:val="center"/>
          </w:tcPr>
          <w:p w14:paraId="5A67444F" w14:textId="18078DAC" w:rsidR="004E3925" w:rsidRPr="00183919" w:rsidRDefault="00337FB7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>Each partner</w:t>
            </w:r>
          </w:p>
        </w:tc>
      </w:tr>
      <w:tr w:rsidR="00536762" w:rsidRPr="00183919" w14:paraId="1B8DB97F" w14:textId="77777777" w:rsidTr="00337FB7">
        <w:tc>
          <w:tcPr>
            <w:tcW w:w="1560" w:type="dxa"/>
            <w:vAlign w:val="center"/>
          </w:tcPr>
          <w:p w14:paraId="14113652" w14:textId="27B92B40" w:rsidR="00536762" w:rsidRDefault="00552317" w:rsidP="00337FB7">
            <w:pPr>
              <w:jc w:val="left"/>
              <w:rPr>
                <w:rFonts w:eastAsia="Cambria"/>
              </w:rPr>
            </w:pPr>
            <w:r>
              <w:rPr>
                <w:rFonts w:eastAsia="Cambria"/>
              </w:rPr>
              <w:t>17:</w:t>
            </w:r>
            <w:r w:rsidR="000115C3">
              <w:rPr>
                <w:rFonts w:eastAsia="Cambria"/>
              </w:rPr>
              <w:t>20</w:t>
            </w:r>
            <w:r>
              <w:rPr>
                <w:rFonts w:eastAsia="Cambria"/>
              </w:rPr>
              <w:t xml:space="preserve"> – 1</w:t>
            </w:r>
            <w:r w:rsidR="000115C3">
              <w:rPr>
                <w:rFonts w:eastAsia="Cambria"/>
              </w:rPr>
              <w:t>7:50</w:t>
            </w:r>
          </w:p>
        </w:tc>
        <w:tc>
          <w:tcPr>
            <w:tcW w:w="5670" w:type="dxa"/>
            <w:vAlign w:val="center"/>
          </w:tcPr>
          <w:p w14:paraId="59720EA2" w14:textId="77777777" w:rsidR="00536762" w:rsidRDefault="003E3378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>Project Management (WP9)</w:t>
            </w:r>
          </w:p>
          <w:p w14:paraId="07A8338C" w14:textId="33D8994F" w:rsidR="00096CEA" w:rsidRPr="00B20A43" w:rsidRDefault="00096CEA" w:rsidP="00337FB7">
            <w:pPr>
              <w:numPr>
                <w:ilvl w:val="0"/>
                <w:numId w:val="3"/>
              </w:numPr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 xml:space="preserve">Project Governance and project management organisation &amp; </w:t>
            </w:r>
            <w:r w:rsidR="00570483">
              <w:rPr>
                <w:rFonts w:ascii="Calibri" w:hAnsi="Calibri"/>
              </w:rPr>
              <w:t>TTB</w:t>
            </w:r>
          </w:p>
          <w:p w14:paraId="2EE85041" w14:textId="77777777" w:rsidR="00096CEA" w:rsidRPr="00096CEA" w:rsidRDefault="00096CEA" w:rsidP="00337FB7">
            <w:pPr>
              <w:numPr>
                <w:ilvl w:val="0"/>
                <w:numId w:val="3"/>
              </w:numPr>
              <w:jc w:val="left"/>
              <w:rPr>
                <w:rFonts w:eastAsia="Cambria"/>
              </w:rPr>
            </w:pPr>
            <w:r w:rsidRPr="00B20A43">
              <w:rPr>
                <w:rFonts w:ascii="Calibri" w:hAnsi="Calibri"/>
              </w:rPr>
              <w:t>Administrative and financial management – Contractual documents</w:t>
            </w:r>
          </w:p>
          <w:p w14:paraId="735DAE4B" w14:textId="3782C5BA" w:rsidR="00096CEA" w:rsidRDefault="00096CEA" w:rsidP="00337FB7">
            <w:pPr>
              <w:numPr>
                <w:ilvl w:val="0"/>
                <w:numId w:val="3"/>
              </w:numPr>
              <w:jc w:val="left"/>
              <w:rPr>
                <w:rFonts w:eastAsia="Cambria"/>
              </w:rPr>
            </w:pPr>
            <w:r w:rsidRPr="00B20A43">
              <w:rPr>
                <w:rFonts w:ascii="Calibri" w:eastAsia="Cambria" w:hAnsi="Calibri"/>
              </w:rPr>
              <w:t>Internal communication – Meetings</w:t>
            </w:r>
          </w:p>
        </w:tc>
        <w:tc>
          <w:tcPr>
            <w:tcW w:w="2423" w:type="dxa"/>
            <w:vAlign w:val="center"/>
          </w:tcPr>
          <w:p w14:paraId="2AC2E9F0" w14:textId="3D99DE04" w:rsidR="00536762" w:rsidRDefault="00337FB7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 xml:space="preserve">Nora Ouadi, </w:t>
            </w:r>
            <w:r w:rsidR="006D16D0">
              <w:rPr>
                <w:rFonts w:eastAsia="Cambria"/>
              </w:rPr>
              <w:br/>
            </w:r>
            <w:r>
              <w:rPr>
                <w:rFonts w:eastAsia="Cambria"/>
              </w:rPr>
              <w:t>ARTTIC</w:t>
            </w:r>
          </w:p>
          <w:p w14:paraId="6BF47086" w14:textId="08C71446" w:rsidR="00337FB7" w:rsidRPr="00337FB7" w:rsidRDefault="00337FB7" w:rsidP="00337FB7">
            <w:pPr>
              <w:pStyle w:val="Table-standard-font"/>
              <w:rPr>
                <w:rFonts w:eastAsia="Cambria"/>
                <w:b/>
              </w:rPr>
            </w:pPr>
          </w:p>
        </w:tc>
      </w:tr>
      <w:tr w:rsidR="00290111" w:rsidRPr="00183919" w14:paraId="5AAEBFC0" w14:textId="77777777" w:rsidTr="00337FB7">
        <w:tc>
          <w:tcPr>
            <w:tcW w:w="1560" w:type="dxa"/>
            <w:vAlign w:val="center"/>
          </w:tcPr>
          <w:p w14:paraId="7A556965" w14:textId="25ACF5A1" w:rsidR="00290111" w:rsidRDefault="000115C3" w:rsidP="00337FB7">
            <w:pPr>
              <w:jc w:val="left"/>
              <w:rPr>
                <w:rFonts w:eastAsia="Cambria"/>
              </w:rPr>
            </w:pPr>
            <w:r>
              <w:rPr>
                <w:rFonts w:eastAsia="Cambria"/>
              </w:rPr>
              <w:t>17:50 – 18:00</w:t>
            </w:r>
          </w:p>
        </w:tc>
        <w:tc>
          <w:tcPr>
            <w:tcW w:w="5670" w:type="dxa"/>
            <w:vAlign w:val="center"/>
          </w:tcPr>
          <w:p w14:paraId="39B92FC4" w14:textId="77777777" w:rsidR="00290111" w:rsidRDefault="00290111" w:rsidP="00337FB7">
            <w:pPr>
              <w:pStyle w:val="Table-standard-font"/>
              <w:rPr>
                <w:rFonts w:eastAsia="Cambria"/>
              </w:rPr>
            </w:pPr>
            <w:r>
              <w:rPr>
                <w:rFonts w:eastAsia="Cambria"/>
              </w:rPr>
              <w:t>Wrap-up of Day 1</w:t>
            </w:r>
          </w:p>
        </w:tc>
        <w:tc>
          <w:tcPr>
            <w:tcW w:w="2423" w:type="dxa"/>
            <w:vAlign w:val="center"/>
          </w:tcPr>
          <w:p w14:paraId="106A5796" w14:textId="16E09C86" w:rsidR="00290111" w:rsidRDefault="00337FB7" w:rsidP="00337FB7">
            <w:pPr>
              <w:pStyle w:val="Table-standard-font"/>
              <w:rPr>
                <w:rFonts w:eastAsia="Cambria"/>
              </w:rPr>
            </w:pPr>
            <w:r>
              <w:t>Thierry Debuisschert, THALES</w:t>
            </w:r>
          </w:p>
        </w:tc>
      </w:tr>
    </w:tbl>
    <w:p w14:paraId="7F763655" w14:textId="63AAE952" w:rsidR="00570483" w:rsidRPr="00E10A9F" w:rsidRDefault="00E10A9F" w:rsidP="00F0726D">
      <w:pPr>
        <w:tabs>
          <w:tab w:val="clear" w:pos="3240"/>
          <w:tab w:val="left" w:pos="1560"/>
        </w:tabs>
        <w:rPr>
          <w:b/>
          <w:i/>
        </w:rPr>
      </w:pPr>
      <w:r w:rsidRPr="00E10A9F">
        <w:rPr>
          <w:b/>
          <w:i/>
        </w:rPr>
        <w:t>20</w:t>
      </w:r>
      <w:r w:rsidR="000115C3" w:rsidRPr="00E10A9F">
        <w:rPr>
          <w:b/>
          <w:i/>
        </w:rPr>
        <w:t>h</w:t>
      </w:r>
      <w:r w:rsidRPr="00E10A9F">
        <w:rPr>
          <w:b/>
          <w:i/>
        </w:rPr>
        <w:t>15</w:t>
      </w:r>
      <w:r w:rsidR="003E3378" w:rsidRPr="00E10A9F">
        <w:rPr>
          <w:b/>
          <w:i/>
        </w:rPr>
        <w:tab/>
        <w:t xml:space="preserve">Social event </w:t>
      </w:r>
      <w:r w:rsidR="002D2A59" w:rsidRPr="00E10A9F">
        <w:rPr>
          <w:b/>
          <w:i/>
        </w:rPr>
        <w:t xml:space="preserve">(more details on page </w:t>
      </w:r>
      <w:r w:rsidR="006F388E">
        <w:rPr>
          <w:b/>
          <w:i/>
        </w:rPr>
        <w:t>6</w:t>
      </w:r>
      <w:bookmarkStart w:id="0" w:name="_GoBack"/>
      <w:bookmarkEnd w:id="0"/>
      <w:r w:rsidR="002D2A59" w:rsidRPr="00E10A9F">
        <w:rPr>
          <w:b/>
          <w:i/>
        </w:rPr>
        <w:t>)</w:t>
      </w:r>
    </w:p>
    <w:p w14:paraId="5F4A1AC1" w14:textId="77777777" w:rsidR="00570483" w:rsidRDefault="00570483">
      <w:pPr>
        <w:tabs>
          <w:tab w:val="clear" w:pos="3240"/>
        </w:tabs>
        <w:autoSpaceDE/>
        <w:autoSpaceDN/>
        <w:spacing w:before="0" w:after="200" w:line="276" w:lineRule="auto"/>
        <w:jc w:val="left"/>
      </w:pPr>
      <w:r>
        <w:br w:type="page"/>
      </w:r>
    </w:p>
    <w:p w14:paraId="028F788B" w14:textId="57CC5352" w:rsidR="003E3378" w:rsidRPr="00570483" w:rsidRDefault="00975F79" w:rsidP="00570483">
      <w:pPr>
        <w:pStyle w:val="Heading1"/>
      </w:pPr>
      <w:r w:rsidRPr="00570483">
        <w:lastRenderedPageBreak/>
        <w:t xml:space="preserve">Day 2 ● Tuesday </w:t>
      </w:r>
      <w:r w:rsidR="003E3378" w:rsidRPr="00570483">
        <w:t>16 October 2018</w:t>
      </w:r>
      <w:r w:rsidRPr="00570483">
        <w:t>●</w:t>
      </w:r>
    </w:p>
    <w:tbl>
      <w:tblPr>
        <w:tblW w:w="4898" w:type="pct"/>
        <w:tblInd w:w="108" w:type="dxa"/>
        <w:tblBorders>
          <w:top w:val="single" w:sz="4" w:space="0" w:color="017057" w:themeColor="accent4" w:themeShade="BF"/>
          <w:left w:val="single" w:sz="4" w:space="0" w:color="017057" w:themeColor="accent4" w:themeShade="BF"/>
          <w:bottom w:val="single" w:sz="4" w:space="0" w:color="017057" w:themeColor="accent4" w:themeShade="BF"/>
          <w:right w:val="single" w:sz="4" w:space="0" w:color="017057" w:themeColor="accent4" w:themeShade="BF"/>
          <w:insideH w:val="single" w:sz="4" w:space="0" w:color="017057" w:themeColor="accent4" w:themeShade="BF"/>
          <w:insideV w:val="single" w:sz="4" w:space="0" w:color="017057" w:themeColor="accent4" w:themeShade="BF"/>
        </w:tblBorders>
        <w:tblLook w:val="01E0" w:firstRow="1" w:lastRow="1" w:firstColumn="1" w:lastColumn="1" w:noHBand="0" w:noVBand="0"/>
      </w:tblPr>
      <w:tblGrid>
        <w:gridCol w:w="1529"/>
        <w:gridCol w:w="5516"/>
        <w:gridCol w:w="2387"/>
      </w:tblGrid>
      <w:tr w:rsidR="003E3378" w:rsidRPr="003B7070" w14:paraId="56BFA657" w14:textId="77777777" w:rsidTr="003B7070">
        <w:trPr>
          <w:trHeight w:val="680"/>
          <w:tblHeader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5102FB5" w14:textId="77777777" w:rsidR="003E3378" w:rsidRPr="003B7070" w:rsidRDefault="003E3378" w:rsidP="00337FB7">
            <w:pPr>
              <w:pStyle w:val="Table-title"/>
              <w:rPr>
                <w:color w:val="029676" w:themeColor="accent4"/>
                <w:sz w:val="24"/>
              </w:rPr>
            </w:pPr>
            <w:r w:rsidRPr="003B7070">
              <w:rPr>
                <w:color w:val="029676" w:themeColor="accent4"/>
                <w:sz w:val="24"/>
              </w:rPr>
              <w:t>Time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690309F8" w14:textId="77777777" w:rsidR="003E3378" w:rsidRPr="003B7070" w:rsidRDefault="003E3378" w:rsidP="00337FB7">
            <w:pPr>
              <w:pStyle w:val="Table-title"/>
              <w:rPr>
                <w:color w:val="029676" w:themeColor="accent4"/>
                <w:sz w:val="24"/>
              </w:rPr>
            </w:pPr>
            <w:r w:rsidRPr="003B7070">
              <w:rPr>
                <w:color w:val="029676" w:themeColor="accent4"/>
                <w:sz w:val="24"/>
              </w:rPr>
              <w:t>Item</w:t>
            </w:r>
          </w:p>
        </w:tc>
        <w:tc>
          <w:tcPr>
            <w:tcW w:w="2423" w:type="dxa"/>
            <w:shd w:val="clear" w:color="auto" w:fill="D9D9D9" w:themeFill="background1" w:themeFillShade="D9"/>
            <w:vAlign w:val="center"/>
          </w:tcPr>
          <w:p w14:paraId="34A2706C" w14:textId="77777777" w:rsidR="003E3378" w:rsidRPr="003B7070" w:rsidRDefault="003E3378" w:rsidP="00337FB7">
            <w:pPr>
              <w:pStyle w:val="Table-title"/>
              <w:rPr>
                <w:color w:val="029676" w:themeColor="accent4"/>
                <w:sz w:val="24"/>
              </w:rPr>
            </w:pPr>
            <w:r w:rsidRPr="003B7070">
              <w:rPr>
                <w:color w:val="029676" w:themeColor="accent4"/>
                <w:sz w:val="24"/>
              </w:rPr>
              <w:t>Speaker</w:t>
            </w:r>
          </w:p>
        </w:tc>
      </w:tr>
      <w:tr w:rsidR="00096CEA" w:rsidRPr="00183919" w14:paraId="4C8E7073" w14:textId="77777777" w:rsidTr="00337FB7">
        <w:tc>
          <w:tcPr>
            <w:tcW w:w="9653" w:type="dxa"/>
            <w:gridSpan w:val="3"/>
            <w:vAlign w:val="center"/>
          </w:tcPr>
          <w:p w14:paraId="77370518" w14:textId="0ACD909A" w:rsidR="00096CEA" w:rsidRDefault="00096CEA" w:rsidP="00337FB7">
            <w:pPr>
              <w:pStyle w:val="Table-standard-font"/>
              <w:ind w:left="1596"/>
            </w:pPr>
            <w:r>
              <w:t>Presentation of the S/T work packages</w:t>
            </w:r>
            <w:r w:rsidR="002D2A59">
              <w:t xml:space="preserve"> (45’ each)</w:t>
            </w:r>
          </w:p>
          <w:p w14:paraId="14CB69D9" w14:textId="77777777" w:rsidR="00096CEA" w:rsidRPr="00B20A43" w:rsidRDefault="00096CEA" w:rsidP="00337FB7">
            <w:pPr>
              <w:numPr>
                <w:ilvl w:val="0"/>
                <w:numId w:val="3"/>
              </w:numPr>
              <w:ind w:left="2305" w:hanging="380"/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>WP specific objectives and tasks – Focus on Year 1 activities</w:t>
            </w:r>
          </w:p>
          <w:p w14:paraId="5AA874AF" w14:textId="77777777" w:rsidR="00096CEA" w:rsidRPr="00B20A43" w:rsidRDefault="00096CEA" w:rsidP="00337FB7">
            <w:pPr>
              <w:numPr>
                <w:ilvl w:val="0"/>
                <w:numId w:val="3"/>
              </w:numPr>
              <w:ind w:left="2305" w:hanging="380"/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>Role and contributions of involved partners</w:t>
            </w:r>
          </w:p>
          <w:p w14:paraId="0B914906" w14:textId="77777777" w:rsidR="00096CEA" w:rsidRPr="00B20A43" w:rsidRDefault="00096CEA" w:rsidP="00337FB7">
            <w:pPr>
              <w:numPr>
                <w:ilvl w:val="0"/>
                <w:numId w:val="3"/>
              </w:numPr>
              <w:ind w:left="2305" w:hanging="380"/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>Interactions with other WPs / Expectations and needs</w:t>
            </w:r>
          </w:p>
          <w:p w14:paraId="5FAB30C9" w14:textId="77777777" w:rsidR="00096CEA" w:rsidRPr="00B20A43" w:rsidRDefault="00096CEA" w:rsidP="00337FB7">
            <w:pPr>
              <w:numPr>
                <w:ilvl w:val="0"/>
                <w:numId w:val="3"/>
              </w:numPr>
              <w:ind w:left="2305" w:hanging="380"/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>Detailed planning for year 1 and expected results</w:t>
            </w:r>
          </w:p>
          <w:p w14:paraId="457B8568" w14:textId="77777777" w:rsidR="00096CEA" w:rsidRPr="00B20A43" w:rsidRDefault="00096CEA" w:rsidP="00337FB7">
            <w:pPr>
              <w:numPr>
                <w:ilvl w:val="0"/>
                <w:numId w:val="3"/>
              </w:numPr>
              <w:ind w:left="2305" w:hanging="380"/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>Milestones &amp; Deliverables</w:t>
            </w:r>
          </w:p>
          <w:p w14:paraId="2EB9C052" w14:textId="77777777" w:rsidR="00096CEA" w:rsidRPr="00B20A43" w:rsidRDefault="00096CEA" w:rsidP="00337FB7">
            <w:pPr>
              <w:numPr>
                <w:ilvl w:val="0"/>
                <w:numId w:val="3"/>
              </w:numPr>
              <w:ind w:left="2305" w:hanging="380"/>
              <w:jc w:val="left"/>
              <w:rPr>
                <w:rFonts w:ascii="Calibri" w:hAnsi="Calibri"/>
              </w:rPr>
            </w:pPr>
            <w:r w:rsidRPr="00B20A43">
              <w:rPr>
                <w:rFonts w:ascii="Calibri" w:hAnsi="Calibri"/>
              </w:rPr>
              <w:t>Identification of any issues/risks and mitigation plans</w:t>
            </w:r>
          </w:p>
          <w:p w14:paraId="69D5DD0F" w14:textId="33572C08" w:rsidR="00096CEA" w:rsidRPr="00183919" w:rsidRDefault="00096CEA" w:rsidP="00337FB7">
            <w:pPr>
              <w:pStyle w:val="Table-standard-font"/>
              <w:numPr>
                <w:ilvl w:val="0"/>
                <w:numId w:val="3"/>
              </w:numPr>
              <w:ind w:left="2305" w:hanging="380"/>
            </w:pPr>
            <w:r w:rsidRPr="00B20A43">
              <w:rPr>
                <w:rFonts w:ascii="Calibri" w:hAnsi="Calibri"/>
              </w:rPr>
              <w:t>Discussion: questions &amp; answers</w:t>
            </w:r>
          </w:p>
        </w:tc>
      </w:tr>
      <w:tr w:rsidR="00096CEA" w:rsidRPr="00183919" w14:paraId="3DA79FCD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73C60497" w14:textId="7A7B9494" w:rsidR="00096CEA" w:rsidRDefault="00096CEA" w:rsidP="00337FB7">
            <w:pPr>
              <w:jc w:val="left"/>
            </w:pPr>
            <w:r>
              <w:t>8:30</w:t>
            </w:r>
            <w:r w:rsidR="0023139A">
              <w:t xml:space="preserve"> – 9:15</w:t>
            </w:r>
          </w:p>
        </w:tc>
        <w:tc>
          <w:tcPr>
            <w:tcW w:w="5670" w:type="dxa"/>
            <w:vAlign w:val="center"/>
          </w:tcPr>
          <w:p w14:paraId="0EAB12D0" w14:textId="7AF47CC6" w:rsidR="00096CEA" w:rsidRDefault="00096CEA" w:rsidP="00337FB7">
            <w:pPr>
              <w:pStyle w:val="Table-standard-font"/>
            </w:pPr>
            <w:r>
              <w:t>WP1</w:t>
            </w:r>
            <w:r w:rsidR="00337FB7">
              <w:t xml:space="preserve">: </w:t>
            </w:r>
            <w:r w:rsidR="00337FB7" w:rsidRPr="00337FB7">
              <w:t>Theory and protocols</w:t>
            </w:r>
          </w:p>
        </w:tc>
        <w:tc>
          <w:tcPr>
            <w:tcW w:w="2423" w:type="dxa"/>
            <w:vAlign w:val="center"/>
          </w:tcPr>
          <w:p w14:paraId="27AB977D" w14:textId="77777777" w:rsidR="006D16D0" w:rsidRDefault="00337FB7" w:rsidP="00337FB7">
            <w:pPr>
              <w:pStyle w:val="Table-standard-font"/>
            </w:pPr>
            <w:r w:rsidRPr="00337FB7">
              <w:t>Alex Retzker</w:t>
            </w:r>
            <w:r>
              <w:t xml:space="preserve">, </w:t>
            </w:r>
          </w:p>
          <w:p w14:paraId="53FD7613" w14:textId="7CDF5D97" w:rsidR="00096CEA" w:rsidRPr="00183919" w:rsidRDefault="00337FB7" w:rsidP="00337FB7">
            <w:pPr>
              <w:pStyle w:val="Table-standard-font"/>
            </w:pPr>
            <w:r>
              <w:t>HUJI</w:t>
            </w:r>
          </w:p>
        </w:tc>
      </w:tr>
      <w:tr w:rsidR="00096CEA" w:rsidRPr="00183919" w14:paraId="0CFEFB4A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395C9E83" w14:textId="26DC536A" w:rsidR="00096CEA" w:rsidRDefault="00096CEA" w:rsidP="00337FB7">
            <w:pPr>
              <w:jc w:val="left"/>
            </w:pPr>
            <w:r>
              <w:t>9:15</w:t>
            </w:r>
            <w:r w:rsidR="0023139A">
              <w:t xml:space="preserve"> – 10:00</w:t>
            </w:r>
          </w:p>
        </w:tc>
        <w:tc>
          <w:tcPr>
            <w:tcW w:w="5670" w:type="dxa"/>
            <w:vAlign w:val="center"/>
          </w:tcPr>
          <w:p w14:paraId="3139D9DD" w14:textId="62BA88A0" w:rsidR="00096CEA" w:rsidRDefault="00096CEA" w:rsidP="00337FB7">
            <w:pPr>
              <w:pStyle w:val="Table-standard-font"/>
            </w:pPr>
            <w:r>
              <w:t>WP2</w:t>
            </w:r>
            <w:r w:rsidR="00337FB7">
              <w:t>: M</w:t>
            </w:r>
            <w:r w:rsidR="00337FB7" w:rsidRPr="00337FB7">
              <w:t>aterials</w:t>
            </w:r>
          </w:p>
        </w:tc>
        <w:tc>
          <w:tcPr>
            <w:tcW w:w="2423" w:type="dxa"/>
            <w:vAlign w:val="center"/>
          </w:tcPr>
          <w:p w14:paraId="1367B7B3" w14:textId="70C0E3BB" w:rsidR="00096CEA" w:rsidRPr="00183919" w:rsidRDefault="00337FB7" w:rsidP="00337FB7">
            <w:pPr>
              <w:pStyle w:val="Table-standard-font"/>
            </w:pPr>
            <w:r w:rsidRPr="00337FB7">
              <w:t>Christoph Nebel</w:t>
            </w:r>
            <w:r>
              <w:t>, FRAUNHOFER</w:t>
            </w:r>
          </w:p>
        </w:tc>
      </w:tr>
      <w:tr w:rsidR="00096CEA" w:rsidRPr="00183919" w14:paraId="0241759B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40783667" w14:textId="06E3BEC7" w:rsidR="00096CEA" w:rsidRDefault="00096CEA" w:rsidP="00337FB7">
            <w:pPr>
              <w:jc w:val="left"/>
            </w:pPr>
            <w:r>
              <w:t>10:00</w:t>
            </w:r>
            <w:r w:rsidR="0023139A">
              <w:t xml:space="preserve"> - 10:45</w:t>
            </w:r>
          </w:p>
        </w:tc>
        <w:tc>
          <w:tcPr>
            <w:tcW w:w="5670" w:type="dxa"/>
            <w:vAlign w:val="center"/>
          </w:tcPr>
          <w:p w14:paraId="5ECBECCD" w14:textId="533AAC49" w:rsidR="00096CEA" w:rsidRDefault="00096CEA" w:rsidP="00337FB7">
            <w:pPr>
              <w:pStyle w:val="Table-standard-font"/>
            </w:pPr>
            <w:r>
              <w:t>W</w:t>
            </w:r>
            <w:r w:rsidR="005F1B43">
              <w:t>P</w:t>
            </w:r>
            <w:r>
              <w:t>3</w:t>
            </w:r>
            <w:r w:rsidR="00337FB7">
              <w:t>: Engineering</w:t>
            </w:r>
          </w:p>
        </w:tc>
        <w:tc>
          <w:tcPr>
            <w:tcW w:w="2423" w:type="dxa"/>
            <w:vAlign w:val="center"/>
          </w:tcPr>
          <w:p w14:paraId="50485714" w14:textId="455A1A0B" w:rsidR="00096CEA" w:rsidRPr="00183919" w:rsidRDefault="00337FB7" w:rsidP="00337FB7">
            <w:pPr>
              <w:pStyle w:val="Table-standard-font"/>
            </w:pPr>
            <w:r w:rsidRPr="00337FB7">
              <w:t>Robert Roelver</w:t>
            </w:r>
            <w:r>
              <w:t>,</w:t>
            </w:r>
            <w:r w:rsidR="006D16D0">
              <w:br/>
            </w:r>
            <w:r>
              <w:t>BOSCH</w:t>
            </w:r>
          </w:p>
        </w:tc>
      </w:tr>
      <w:tr w:rsidR="00337FB7" w:rsidRPr="00337FB7" w14:paraId="0F6E3596" w14:textId="77777777" w:rsidTr="00337FB7">
        <w:tc>
          <w:tcPr>
            <w:tcW w:w="1560" w:type="dxa"/>
            <w:shd w:val="clear" w:color="auto" w:fill="017057" w:themeFill="accent4" w:themeFillShade="BF"/>
            <w:vAlign w:val="center"/>
          </w:tcPr>
          <w:p w14:paraId="31365D48" w14:textId="0F4B1022" w:rsidR="005F1B43" w:rsidRPr="00337FB7" w:rsidRDefault="005F1B43" w:rsidP="00337FB7">
            <w:pPr>
              <w:jc w:val="left"/>
              <w:rPr>
                <w:i/>
                <w:color w:val="FFFFFF" w:themeColor="background1"/>
              </w:rPr>
            </w:pPr>
            <w:r w:rsidRPr="00337FB7">
              <w:rPr>
                <w:i/>
                <w:color w:val="FFFFFF" w:themeColor="background1"/>
              </w:rPr>
              <w:t>10:45</w:t>
            </w:r>
            <w:r w:rsidR="0023139A">
              <w:rPr>
                <w:i/>
                <w:color w:val="FFFFFF" w:themeColor="background1"/>
              </w:rPr>
              <w:t xml:space="preserve"> – 11:15</w:t>
            </w:r>
          </w:p>
        </w:tc>
        <w:tc>
          <w:tcPr>
            <w:tcW w:w="8093" w:type="dxa"/>
            <w:gridSpan w:val="2"/>
            <w:shd w:val="clear" w:color="auto" w:fill="017057" w:themeFill="accent4" w:themeFillShade="BF"/>
            <w:vAlign w:val="center"/>
          </w:tcPr>
          <w:p w14:paraId="1C875901" w14:textId="640B66B4" w:rsidR="005F1B43" w:rsidRPr="00337FB7" w:rsidRDefault="005F1B43" w:rsidP="00337FB7">
            <w:pPr>
              <w:pStyle w:val="Table-standard-font"/>
              <w:rPr>
                <w:i/>
                <w:color w:val="FFFFFF" w:themeColor="background1"/>
              </w:rPr>
            </w:pPr>
            <w:r w:rsidRPr="00337FB7">
              <w:rPr>
                <w:i/>
                <w:color w:val="FFFFFF" w:themeColor="background1"/>
              </w:rPr>
              <w:t>Coffee Break</w:t>
            </w:r>
          </w:p>
        </w:tc>
      </w:tr>
      <w:tr w:rsidR="00096CEA" w:rsidRPr="00183919" w14:paraId="333946DB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22B2DBE1" w14:textId="099A4AC8" w:rsidR="00096CEA" w:rsidRDefault="00096CEA" w:rsidP="00337FB7">
            <w:pPr>
              <w:jc w:val="left"/>
            </w:pPr>
            <w:r>
              <w:t>11:15</w:t>
            </w:r>
            <w:r w:rsidR="0023139A">
              <w:t xml:space="preserve"> – 12:00</w:t>
            </w:r>
          </w:p>
        </w:tc>
        <w:tc>
          <w:tcPr>
            <w:tcW w:w="5670" w:type="dxa"/>
            <w:vAlign w:val="center"/>
          </w:tcPr>
          <w:p w14:paraId="42AA1723" w14:textId="19037236" w:rsidR="00096CEA" w:rsidRDefault="00096CEA" w:rsidP="00337FB7">
            <w:pPr>
              <w:pStyle w:val="Table-standard-font"/>
            </w:pPr>
            <w:r>
              <w:t>WP4</w:t>
            </w:r>
            <w:r w:rsidR="00337FB7">
              <w:t>: Sensing devices based on established NV- centres technology</w:t>
            </w:r>
          </w:p>
        </w:tc>
        <w:tc>
          <w:tcPr>
            <w:tcW w:w="2423" w:type="dxa"/>
            <w:vAlign w:val="center"/>
          </w:tcPr>
          <w:p w14:paraId="12466FBC" w14:textId="2CA5FF66" w:rsidR="00096CEA" w:rsidRPr="00183919" w:rsidRDefault="00337FB7" w:rsidP="00337FB7">
            <w:pPr>
              <w:pStyle w:val="Table-standard-font"/>
            </w:pPr>
            <w:r w:rsidRPr="00337FB7">
              <w:t>Milos Nesladek</w:t>
            </w:r>
            <w:r>
              <w:t xml:space="preserve">, </w:t>
            </w:r>
            <w:r w:rsidR="006D16D0">
              <w:br/>
            </w:r>
            <w:r>
              <w:t>IMEC</w:t>
            </w:r>
          </w:p>
        </w:tc>
      </w:tr>
      <w:tr w:rsidR="00096CEA" w:rsidRPr="00183919" w14:paraId="4EDE1BC3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654EB97A" w14:textId="54933ABB" w:rsidR="00096CEA" w:rsidRDefault="00096CEA" w:rsidP="00337FB7">
            <w:pPr>
              <w:jc w:val="left"/>
            </w:pPr>
            <w:r>
              <w:t>12:00</w:t>
            </w:r>
            <w:r w:rsidR="0023139A">
              <w:t xml:space="preserve"> – 12:45</w:t>
            </w:r>
          </w:p>
        </w:tc>
        <w:tc>
          <w:tcPr>
            <w:tcW w:w="5670" w:type="dxa"/>
            <w:vAlign w:val="center"/>
          </w:tcPr>
          <w:p w14:paraId="182E6B3E" w14:textId="1F131FF7" w:rsidR="00096CEA" w:rsidRDefault="00096CEA" w:rsidP="00337FB7">
            <w:pPr>
              <w:pStyle w:val="Table-standard-font"/>
            </w:pPr>
            <w:r>
              <w:t>WP5</w:t>
            </w:r>
            <w:r w:rsidR="00337FB7">
              <w:t>: Developing new sensing functionality of diamond centres</w:t>
            </w:r>
          </w:p>
        </w:tc>
        <w:tc>
          <w:tcPr>
            <w:tcW w:w="2423" w:type="dxa"/>
            <w:vAlign w:val="center"/>
          </w:tcPr>
          <w:p w14:paraId="47D4EEE8" w14:textId="26200E07" w:rsidR="00096CEA" w:rsidRPr="00183919" w:rsidRDefault="00337FB7" w:rsidP="00337FB7">
            <w:pPr>
              <w:pStyle w:val="Table-standard-font"/>
            </w:pPr>
            <w:r w:rsidRPr="00337FB7">
              <w:t>Patrick Maletinsky</w:t>
            </w:r>
            <w:r>
              <w:t>, UNIBAS</w:t>
            </w:r>
          </w:p>
        </w:tc>
      </w:tr>
      <w:tr w:rsidR="00337FB7" w:rsidRPr="00337FB7" w14:paraId="720CAFD3" w14:textId="77777777" w:rsidTr="00337FB7">
        <w:tc>
          <w:tcPr>
            <w:tcW w:w="1560" w:type="dxa"/>
            <w:shd w:val="clear" w:color="auto" w:fill="017057" w:themeFill="accent4" w:themeFillShade="BF"/>
            <w:vAlign w:val="center"/>
          </w:tcPr>
          <w:p w14:paraId="0AC00DD5" w14:textId="515C3829" w:rsidR="005F1B43" w:rsidRPr="00337FB7" w:rsidRDefault="005F1B43" w:rsidP="00337FB7">
            <w:pPr>
              <w:jc w:val="left"/>
              <w:rPr>
                <w:i/>
                <w:color w:val="FFFFFF" w:themeColor="background1"/>
              </w:rPr>
            </w:pPr>
            <w:r w:rsidRPr="00337FB7">
              <w:rPr>
                <w:i/>
                <w:color w:val="FFFFFF" w:themeColor="background1"/>
              </w:rPr>
              <w:t>12:45</w:t>
            </w:r>
            <w:r w:rsidR="0023139A">
              <w:rPr>
                <w:i/>
                <w:color w:val="FFFFFF" w:themeColor="background1"/>
              </w:rPr>
              <w:t xml:space="preserve"> – 14:00</w:t>
            </w:r>
          </w:p>
        </w:tc>
        <w:tc>
          <w:tcPr>
            <w:tcW w:w="8093" w:type="dxa"/>
            <w:gridSpan w:val="2"/>
            <w:shd w:val="clear" w:color="auto" w:fill="017057" w:themeFill="accent4" w:themeFillShade="BF"/>
            <w:vAlign w:val="center"/>
          </w:tcPr>
          <w:p w14:paraId="07F235F5" w14:textId="7B3F0255" w:rsidR="005F1B43" w:rsidRPr="00337FB7" w:rsidRDefault="005F1B43" w:rsidP="00337FB7">
            <w:pPr>
              <w:pStyle w:val="Table-standard-font"/>
              <w:rPr>
                <w:i/>
                <w:color w:val="FFFFFF" w:themeColor="background1"/>
              </w:rPr>
            </w:pPr>
            <w:r w:rsidRPr="00337FB7">
              <w:rPr>
                <w:i/>
                <w:color w:val="FFFFFF" w:themeColor="background1"/>
              </w:rPr>
              <w:t>Lunch Break</w:t>
            </w:r>
            <w:r w:rsidR="00254BE3">
              <w:rPr>
                <w:i/>
                <w:color w:val="FFFFFF" w:themeColor="background1"/>
              </w:rPr>
              <w:t xml:space="preserve"> and visit of lab</w:t>
            </w:r>
            <w:r w:rsidR="00F959AC">
              <w:rPr>
                <w:i/>
                <w:color w:val="FFFFFF" w:themeColor="background1"/>
              </w:rPr>
              <w:t>s</w:t>
            </w:r>
          </w:p>
        </w:tc>
      </w:tr>
      <w:tr w:rsidR="00096CEA" w:rsidRPr="00183919" w14:paraId="07556E27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0498B3B7" w14:textId="198F246B" w:rsidR="00096CEA" w:rsidRDefault="00096CEA" w:rsidP="00337FB7">
            <w:pPr>
              <w:jc w:val="left"/>
            </w:pPr>
            <w:r>
              <w:t>14:00</w:t>
            </w:r>
            <w:r w:rsidR="0023139A">
              <w:t xml:space="preserve"> – 14:45</w:t>
            </w:r>
          </w:p>
        </w:tc>
        <w:tc>
          <w:tcPr>
            <w:tcW w:w="5670" w:type="dxa"/>
            <w:vAlign w:val="center"/>
          </w:tcPr>
          <w:p w14:paraId="71333783" w14:textId="466CAA0C" w:rsidR="00096CEA" w:rsidRDefault="00096CEA" w:rsidP="00337FB7">
            <w:pPr>
              <w:pStyle w:val="Table-standard-font"/>
            </w:pPr>
            <w:r>
              <w:t>W</w:t>
            </w:r>
            <w:r w:rsidR="005F1B43">
              <w:t>P</w:t>
            </w:r>
            <w:r>
              <w:t>6</w:t>
            </w:r>
            <w:r w:rsidR="00337FB7">
              <w:t xml:space="preserve">: </w:t>
            </w:r>
            <w:r w:rsidR="00337FB7" w:rsidRPr="00337FB7">
              <w:t>Bio-applications and healthcare</w:t>
            </w:r>
          </w:p>
        </w:tc>
        <w:tc>
          <w:tcPr>
            <w:tcW w:w="2423" w:type="dxa"/>
            <w:vAlign w:val="center"/>
          </w:tcPr>
          <w:p w14:paraId="54E59A18" w14:textId="7743B901" w:rsidR="00096CEA" w:rsidRPr="00183919" w:rsidRDefault="00337FB7" w:rsidP="00337FB7">
            <w:pPr>
              <w:pStyle w:val="Table-standard-font"/>
            </w:pPr>
            <w:proofErr w:type="spellStart"/>
            <w:r w:rsidRPr="00337FB7">
              <w:t>Fedor</w:t>
            </w:r>
            <w:proofErr w:type="spellEnd"/>
            <w:r w:rsidRPr="00337FB7">
              <w:t xml:space="preserve"> </w:t>
            </w:r>
            <w:proofErr w:type="spellStart"/>
            <w:r w:rsidRPr="00337FB7">
              <w:t>Jelezk</w:t>
            </w:r>
            <w:r>
              <w:t>o</w:t>
            </w:r>
            <w:proofErr w:type="spellEnd"/>
            <w:r>
              <w:t xml:space="preserve">, </w:t>
            </w:r>
            <w:r w:rsidR="006D16D0">
              <w:br/>
            </w:r>
            <w:r>
              <w:t>UULM</w:t>
            </w:r>
          </w:p>
        </w:tc>
      </w:tr>
      <w:tr w:rsidR="00096CEA" w:rsidRPr="00183919" w14:paraId="4598BBCB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777B79FA" w14:textId="0375E05C" w:rsidR="00096CEA" w:rsidRDefault="00096CEA" w:rsidP="00337FB7">
            <w:pPr>
              <w:jc w:val="left"/>
            </w:pPr>
            <w:r>
              <w:t>14:45</w:t>
            </w:r>
            <w:r w:rsidR="0023139A">
              <w:t xml:space="preserve"> – 15:30</w:t>
            </w:r>
          </w:p>
        </w:tc>
        <w:tc>
          <w:tcPr>
            <w:tcW w:w="5670" w:type="dxa"/>
            <w:vAlign w:val="center"/>
          </w:tcPr>
          <w:p w14:paraId="57035E16" w14:textId="4457F61D" w:rsidR="00096CEA" w:rsidRDefault="00096CEA" w:rsidP="00337FB7">
            <w:pPr>
              <w:pStyle w:val="Table-standard-font"/>
            </w:pPr>
            <w:r>
              <w:t>WP7</w:t>
            </w:r>
            <w:r w:rsidR="00337FB7">
              <w:t>: Exploring new scientific fields exploiting NV- technology</w:t>
            </w:r>
          </w:p>
        </w:tc>
        <w:tc>
          <w:tcPr>
            <w:tcW w:w="2423" w:type="dxa"/>
            <w:vAlign w:val="center"/>
          </w:tcPr>
          <w:p w14:paraId="373D4BFB" w14:textId="7C1D4A1B" w:rsidR="00096CEA" w:rsidRPr="00183919" w:rsidRDefault="00337FB7" w:rsidP="00337FB7">
            <w:pPr>
              <w:pStyle w:val="Table-standard-font"/>
            </w:pPr>
            <w:r w:rsidRPr="00337FB7">
              <w:t>Vincent Jacques</w:t>
            </w:r>
            <w:r>
              <w:t xml:space="preserve">, </w:t>
            </w:r>
            <w:r w:rsidR="006D16D0">
              <w:br/>
            </w:r>
            <w:r>
              <w:t>CNRS</w:t>
            </w:r>
          </w:p>
        </w:tc>
      </w:tr>
      <w:tr w:rsidR="00096CEA" w:rsidRPr="00183919" w14:paraId="524282CA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45FFDC0A" w14:textId="3E7F984B" w:rsidR="00096CEA" w:rsidRDefault="00096CEA" w:rsidP="00337FB7">
            <w:pPr>
              <w:jc w:val="left"/>
            </w:pPr>
            <w:r>
              <w:t>15:</w:t>
            </w:r>
            <w:r w:rsidR="000300A3">
              <w:t>30</w:t>
            </w:r>
            <w:r w:rsidR="0023139A">
              <w:t xml:space="preserve"> – 16:15</w:t>
            </w:r>
          </w:p>
        </w:tc>
        <w:tc>
          <w:tcPr>
            <w:tcW w:w="5670" w:type="dxa"/>
            <w:vAlign w:val="center"/>
          </w:tcPr>
          <w:p w14:paraId="03A94FD1" w14:textId="5D615F94" w:rsidR="00096CEA" w:rsidRDefault="00096CEA" w:rsidP="00337FB7">
            <w:pPr>
              <w:pStyle w:val="Table-standard-font"/>
            </w:pPr>
            <w:r>
              <w:t>WP8</w:t>
            </w:r>
            <w:r w:rsidR="00337FB7">
              <w:t>: Dissemination, Collaboration, Exploitation</w:t>
            </w:r>
          </w:p>
        </w:tc>
        <w:tc>
          <w:tcPr>
            <w:tcW w:w="2423" w:type="dxa"/>
            <w:vAlign w:val="center"/>
          </w:tcPr>
          <w:p w14:paraId="1167B2C9" w14:textId="41E173A2" w:rsidR="00096CEA" w:rsidRPr="00183919" w:rsidRDefault="00337FB7" w:rsidP="00337FB7">
            <w:pPr>
              <w:pStyle w:val="Table-standard-font"/>
            </w:pPr>
            <w:r>
              <w:t>Thierry Debuisschert, THALES</w:t>
            </w:r>
          </w:p>
        </w:tc>
      </w:tr>
      <w:tr w:rsidR="00337FB7" w:rsidRPr="00337FB7" w14:paraId="34BEC3A4" w14:textId="77777777" w:rsidTr="00337FB7">
        <w:tc>
          <w:tcPr>
            <w:tcW w:w="1560" w:type="dxa"/>
            <w:shd w:val="clear" w:color="auto" w:fill="017057" w:themeFill="accent4" w:themeFillShade="BF"/>
            <w:vAlign w:val="center"/>
          </w:tcPr>
          <w:p w14:paraId="6847AABD" w14:textId="19E925B9" w:rsidR="005F1B43" w:rsidRPr="00337FB7" w:rsidRDefault="000300A3" w:rsidP="00337FB7">
            <w:pPr>
              <w:jc w:val="left"/>
              <w:rPr>
                <w:i/>
                <w:color w:val="FFFFFF" w:themeColor="background1"/>
              </w:rPr>
            </w:pPr>
            <w:r>
              <w:rPr>
                <w:i/>
                <w:color w:val="FFFFFF" w:themeColor="background1"/>
              </w:rPr>
              <w:t>16:15</w:t>
            </w:r>
            <w:r w:rsidR="0023139A">
              <w:rPr>
                <w:i/>
                <w:color w:val="FFFFFF" w:themeColor="background1"/>
              </w:rPr>
              <w:t xml:space="preserve"> – 16:45</w:t>
            </w:r>
          </w:p>
        </w:tc>
        <w:tc>
          <w:tcPr>
            <w:tcW w:w="8093" w:type="dxa"/>
            <w:gridSpan w:val="2"/>
            <w:shd w:val="clear" w:color="auto" w:fill="017057" w:themeFill="accent4" w:themeFillShade="BF"/>
            <w:vAlign w:val="center"/>
          </w:tcPr>
          <w:p w14:paraId="38E14271" w14:textId="460D9E98" w:rsidR="005F1B43" w:rsidRPr="00337FB7" w:rsidRDefault="005F1B43" w:rsidP="00337FB7">
            <w:pPr>
              <w:pStyle w:val="Table-standard-font"/>
              <w:rPr>
                <w:i/>
                <w:color w:val="FFFFFF" w:themeColor="background1"/>
              </w:rPr>
            </w:pPr>
            <w:r w:rsidRPr="00337FB7">
              <w:rPr>
                <w:i/>
                <w:color w:val="FFFFFF" w:themeColor="background1"/>
              </w:rPr>
              <w:t>Coffee Break</w:t>
            </w:r>
          </w:p>
        </w:tc>
      </w:tr>
      <w:tr w:rsidR="00096CEA" w:rsidRPr="00183919" w14:paraId="7A7992A2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25F6DEA8" w14:textId="08D03C3E" w:rsidR="00096CEA" w:rsidRDefault="000300A3" w:rsidP="00337FB7">
            <w:pPr>
              <w:jc w:val="left"/>
            </w:pPr>
            <w:r>
              <w:t>16:45</w:t>
            </w:r>
            <w:r w:rsidR="0023139A">
              <w:t xml:space="preserve"> – 17:15</w:t>
            </w:r>
          </w:p>
        </w:tc>
        <w:tc>
          <w:tcPr>
            <w:tcW w:w="5670" w:type="dxa"/>
            <w:vAlign w:val="center"/>
          </w:tcPr>
          <w:p w14:paraId="0AC88C35" w14:textId="49A72E37" w:rsidR="00096CEA" w:rsidRDefault="00096CEA" w:rsidP="00337FB7">
            <w:pPr>
              <w:pStyle w:val="Table-standard-font"/>
            </w:pPr>
            <w:r>
              <w:t>First General Assembly</w:t>
            </w:r>
          </w:p>
        </w:tc>
        <w:tc>
          <w:tcPr>
            <w:tcW w:w="2423" w:type="dxa"/>
            <w:vAlign w:val="center"/>
          </w:tcPr>
          <w:p w14:paraId="4AB77112" w14:textId="55F6E6CE" w:rsidR="00096CEA" w:rsidRPr="00183919" w:rsidRDefault="00096CEA" w:rsidP="00337FB7">
            <w:pPr>
              <w:pStyle w:val="Table-standard-font"/>
            </w:pPr>
            <w:r>
              <w:t>GA Members</w:t>
            </w:r>
          </w:p>
        </w:tc>
      </w:tr>
      <w:tr w:rsidR="00096CEA" w:rsidRPr="00183919" w14:paraId="551A32D2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07918B36" w14:textId="51608D20" w:rsidR="00096CEA" w:rsidRDefault="00096CEA" w:rsidP="00337FB7">
            <w:pPr>
              <w:jc w:val="left"/>
            </w:pPr>
            <w:r>
              <w:t>1</w:t>
            </w:r>
            <w:r w:rsidR="000300A3">
              <w:t>7</w:t>
            </w:r>
            <w:r>
              <w:t>:</w:t>
            </w:r>
            <w:r w:rsidR="000300A3">
              <w:t>15</w:t>
            </w:r>
            <w:r w:rsidR="0023139A">
              <w:t xml:space="preserve"> – 17:30</w:t>
            </w:r>
          </w:p>
        </w:tc>
        <w:tc>
          <w:tcPr>
            <w:tcW w:w="5670" w:type="dxa"/>
            <w:vAlign w:val="center"/>
          </w:tcPr>
          <w:p w14:paraId="75965C86" w14:textId="1E1FFB6D" w:rsidR="00096CEA" w:rsidRDefault="00096CEA" w:rsidP="00337FB7">
            <w:pPr>
              <w:pStyle w:val="Table-standard-font"/>
            </w:pPr>
            <w:r>
              <w:t>Next meetings, wrap up, action list</w:t>
            </w:r>
          </w:p>
        </w:tc>
        <w:tc>
          <w:tcPr>
            <w:tcW w:w="2423" w:type="dxa"/>
            <w:vAlign w:val="center"/>
          </w:tcPr>
          <w:p w14:paraId="24686C94" w14:textId="0AB0D9A2" w:rsidR="00096CEA" w:rsidRDefault="00337FB7" w:rsidP="00337FB7">
            <w:pPr>
              <w:pStyle w:val="Table-standard-font"/>
            </w:pPr>
            <w:r>
              <w:t xml:space="preserve">Nora Ouadi, </w:t>
            </w:r>
            <w:r w:rsidR="006D16D0">
              <w:br/>
            </w:r>
            <w:r>
              <w:t>ARTTIC</w:t>
            </w:r>
          </w:p>
        </w:tc>
      </w:tr>
      <w:tr w:rsidR="00096CEA" w:rsidRPr="00183919" w14:paraId="3CE272B5" w14:textId="77777777" w:rsidTr="00570483">
        <w:trPr>
          <w:trHeight w:val="680"/>
        </w:trPr>
        <w:tc>
          <w:tcPr>
            <w:tcW w:w="1560" w:type="dxa"/>
            <w:vAlign w:val="center"/>
          </w:tcPr>
          <w:p w14:paraId="41759B7E" w14:textId="765F4552" w:rsidR="00096CEA" w:rsidRDefault="00096CEA" w:rsidP="00337FB7">
            <w:pPr>
              <w:jc w:val="left"/>
            </w:pPr>
            <w:r>
              <w:t>17:</w:t>
            </w:r>
            <w:r w:rsidR="000300A3">
              <w:t>30</w:t>
            </w:r>
          </w:p>
        </w:tc>
        <w:tc>
          <w:tcPr>
            <w:tcW w:w="5670" w:type="dxa"/>
            <w:vAlign w:val="center"/>
          </w:tcPr>
          <w:p w14:paraId="57DB0AE9" w14:textId="51ED77F6" w:rsidR="00096CEA" w:rsidRDefault="00096CEA" w:rsidP="00337FB7">
            <w:pPr>
              <w:pStyle w:val="Table-standard-font"/>
            </w:pPr>
            <w:r>
              <w:t>End of the kick-off meeting</w:t>
            </w:r>
          </w:p>
        </w:tc>
        <w:tc>
          <w:tcPr>
            <w:tcW w:w="2423" w:type="dxa"/>
            <w:vAlign w:val="center"/>
          </w:tcPr>
          <w:p w14:paraId="093E7A32" w14:textId="77777777" w:rsidR="00096CEA" w:rsidRDefault="00096CEA" w:rsidP="00337FB7">
            <w:pPr>
              <w:pStyle w:val="Table-standard-font"/>
            </w:pPr>
          </w:p>
        </w:tc>
      </w:tr>
    </w:tbl>
    <w:p w14:paraId="60083E4B" w14:textId="19859EBA" w:rsidR="00570483" w:rsidRDefault="00570483" w:rsidP="00570483"/>
    <w:p w14:paraId="36270BB4" w14:textId="77777777" w:rsidR="00570483" w:rsidRDefault="00570483">
      <w:pPr>
        <w:tabs>
          <w:tab w:val="clear" w:pos="3240"/>
        </w:tabs>
        <w:autoSpaceDE/>
        <w:autoSpaceDN/>
        <w:spacing w:before="0" w:after="200" w:line="276" w:lineRule="auto"/>
        <w:jc w:val="left"/>
      </w:pPr>
      <w:r>
        <w:br w:type="page"/>
      </w:r>
    </w:p>
    <w:p w14:paraId="6A78E6BC" w14:textId="6E5C251A" w:rsidR="00975F79" w:rsidRPr="004D6C2C" w:rsidRDefault="00975F79" w:rsidP="00570483">
      <w:pPr>
        <w:pStyle w:val="Title"/>
        <w:spacing w:before="240" w:after="240"/>
        <w:jc w:val="left"/>
        <w:rPr>
          <w:lang w:val="fr-FR"/>
        </w:rPr>
      </w:pPr>
      <w:r w:rsidRPr="004D6C2C">
        <w:rPr>
          <w:lang w:val="fr-FR"/>
        </w:rPr>
        <w:lastRenderedPageBreak/>
        <w:t>VENUE</w:t>
      </w:r>
    </w:p>
    <w:p w14:paraId="69857224" w14:textId="77777777" w:rsidR="00FF101E" w:rsidRPr="004D6C2C" w:rsidRDefault="00FF101E" w:rsidP="00570483">
      <w:pPr>
        <w:spacing w:before="240" w:after="240"/>
        <w:contextualSpacing/>
        <w:jc w:val="left"/>
        <w:rPr>
          <w:b/>
          <w:bCs/>
          <w:lang w:val="fr-FR"/>
        </w:rPr>
        <w:sectPr w:rsidR="00FF101E" w:rsidRPr="004D6C2C" w:rsidSect="00570483">
          <w:headerReference w:type="default" r:id="rId9"/>
          <w:footerReference w:type="default" r:id="rId10"/>
          <w:footerReference w:type="first" r:id="rId11"/>
          <w:pgSz w:w="11906" w:h="16838"/>
          <w:pgMar w:top="1276" w:right="1134" w:bottom="851" w:left="1134" w:header="568" w:footer="709" w:gutter="0"/>
          <w:cols w:space="708"/>
          <w:titlePg/>
          <w:docGrid w:linePitch="360"/>
        </w:sectPr>
      </w:pPr>
    </w:p>
    <w:p w14:paraId="1C8A59DB" w14:textId="77777777" w:rsidR="00D05E86" w:rsidRPr="00D05E86" w:rsidRDefault="00D05E86" w:rsidP="00D05E86">
      <w:pPr>
        <w:rPr>
          <w:b/>
          <w:bCs/>
          <w:lang w:val="fr-FR"/>
        </w:rPr>
      </w:pPr>
      <w:r w:rsidRPr="00D05E86">
        <w:rPr>
          <w:b/>
          <w:bCs/>
          <w:lang w:val="fr-FR"/>
        </w:rPr>
        <w:t>Chimie ParisTech</w:t>
      </w:r>
    </w:p>
    <w:p w14:paraId="02A5DF6F" w14:textId="77777777" w:rsidR="00D05E86" w:rsidRPr="00D05E86" w:rsidRDefault="00D05E86" w:rsidP="00D05E86">
      <w:pPr>
        <w:rPr>
          <w:bCs/>
          <w:lang w:val="fr-FR"/>
        </w:rPr>
      </w:pPr>
      <w:r w:rsidRPr="00D05E86">
        <w:rPr>
          <w:bCs/>
          <w:lang w:val="fr-FR"/>
        </w:rPr>
        <w:t>École nationale supérieure de chimie de Paris</w:t>
      </w:r>
    </w:p>
    <w:p w14:paraId="4B4A109B" w14:textId="77777777" w:rsidR="00B93E8A" w:rsidRPr="00D05E86" w:rsidRDefault="00D05E86" w:rsidP="00B93E8A">
      <w:pPr>
        <w:rPr>
          <w:bCs/>
          <w:lang w:val="fr-FR"/>
        </w:rPr>
      </w:pPr>
      <w:r w:rsidRPr="00D05E86">
        <w:rPr>
          <w:bCs/>
          <w:lang w:val="fr-FR"/>
        </w:rPr>
        <w:t>11, rue Pierre et Marie Curie</w:t>
      </w:r>
      <w:r w:rsidR="00B93E8A">
        <w:rPr>
          <w:bCs/>
          <w:lang w:val="fr-FR"/>
        </w:rPr>
        <w:t xml:space="preserve">, </w:t>
      </w:r>
      <w:r w:rsidR="00B93E8A" w:rsidRPr="00D05E86">
        <w:rPr>
          <w:bCs/>
          <w:lang w:val="fr-FR"/>
        </w:rPr>
        <w:t>75005 Paris</w:t>
      </w:r>
    </w:p>
    <w:p w14:paraId="0F49FE64" w14:textId="77777777" w:rsidR="00B93E8A" w:rsidRDefault="00B93E8A" w:rsidP="00B93E8A">
      <w:pPr>
        <w:rPr>
          <w:lang w:val="de-DE"/>
        </w:rPr>
      </w:pPr>
      <w:r>
        <w:rPr>
          <w:lang w:val="de-DE"/>
        </w:rPr>
        <w:t>Meeting Room: Amphitheatre Friedel</w:t>
      </w:r>
    </w:p>
    <w:p w14:paraId="307953A2" w14:textId="4FC4C86E" w:rsidR="00D05E86" w:rsidRPr="00CF2560" w:rsidRDefault="00D05E86" w:rsidP="00D05E86">
      <w:pPr>
        <w:rPr>
          <w:bCs/>
        </w:rPr>
      </w:pPr>
    </w:p>
    <w:p w14:paraId="74D0E2BC" w14:textId="77777777" w:rsidR="00745FEB" w:rsidRPr="00CF2560" w:rsidRDefault="00745FEB" w:rsidP="00023061"/>
    <w:p w14:paraId="73EB7BF2" w14:textId="21707548" w:rsidR="004257DA" w:rsidRPr="004D7494" w:rsidRDefault="004257DA" w:rsidP="00023061">
      <w:pPr>
        <w:rPr>
          <w:lang w:val="de-DE"/>
        </w:rPr>
      </w:pPr>
      <w:r w:rsidRPr="004D7494">
        <w:rPr>
          <w:lang w:val="de-DE"/>
        </w:rPr>
        <w:t>Tel.: +33 (0)1 69 41 55 00</w:t>
      </w:r>
    </w:p>
    <w:p w14:paraId="6C93F0BB" w14:textId="6D40CBE2" w:rsidR="004257DA" w:rsidRPr="00164650" w:rsidRDefault="004257DA" w:rsidP="00023061">
      <w:pPr>
        <w:rPr>
          <w:lang w:val="de-DE"/>
        </w:rPr>
      </w:pPr>
      <w:r w:rsidRPr="00164650">
        <w:rPr>
          <w:lang w:val="de-DE"/>
        </w:rPr>
        <w:t>GPS position:</w:t>
      </w:r>
      <w:r w:rsidR="00D83629" w:rsidRPr="00164650">
        <w:rPr>
          <w:lang w:val="de-DE"/>
        </w:rPr>
        <w:t xml:space="preserve"> </w:t>
      </w:r>
      <w:r w:rsidR="001C79E7" w:rsidRPr="00164650">
        <w:rPr>
          <w:lang w:val="de-DE"/>
        </w:rPr>
        <w:t>8°50'38.9"N 2°20'37.6"E</w:t>
      </w:r>
    </w:p>
    <w:p w14:paraId="6F78F940" w14:textId="22964F2F" w:rsidR="008A3C87" w:rsidRDefault="008A3C87" w:rsidP="00023061">
      <w:pPr>
        <w:rPr>
          <w:lang w:val="de-DE"/>
        </w:rPr>
      </w:pPr>
      <w:r>
        <w:rPr>
          <w:lang w:val="de-DE"/>
        </w:rPr>
        <w:t>RER B: Luxembourg</w:t>
      </w:r>
    </w:p>
    <w:p w14:paraId="7B689297" w14:textId="77777777" w:rsidR="00B93E8A" w:rsidRPr="004D7494" w:rsidRDefault="00B93E8A" w:rsidP="00023061">
      <w:pPr>
        <w:rPr>
          <w:lang w:val="de-DE"/>
        </w:rPr>
      </w:pPr>
    </w:p>
    <w:p w14:paraId="13F205AA" w14:textId="35CCC9CA" w:rsidR="00B93E8A" w:rsidRPr="00053715" w:rsidRDefault="00B93E8A" w:rsidP="00023061">
      <w:pPr>
        <w:shd w:val="clear" w:color="auto" w:fill="017057" w:themeFill="accent4" w:themeFillShade="BF"/>
        <w:rPr>
          <w:smallCaps/>
          <w:color w:val="FFFFFF" w:themeColor="background1"/>
          <w:sz w:val="24"/>
          <w:szCs w:val="2"/>
        </w:rPr>
        <w:sectPr w:rsidR="00B93E8A" w:rsidRPr="00053715" w:rsidSect="00FF101E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</w:p>
    <w:p w14:paraId="18430DBE" w14:textId="030AE7B3" w:rsidR="004257DA" w:rsidRPr="00053715" w:rsidRDefault="002F317A" w:rsidP="00D05E86">
      <w:pPr>
        <w:pStyle w:val="Heading1"/>
      </w:pPr>
      <w:r w:rsidRPr="00053715">
        <w:t>Venue</w:t>
      </w:r>
      <w:r w:rsidR="004257DA" w:rsidRPr="00053715">
        <w:t xml:space="preserve"> &amp; D</w:t>
      </w:r>
      <w:r w:rsidRPr="00053715">
        <w:t>irections</w:t>
      </w:r>
    </w:p>
    <w:p w14:paraId="5C9407C9" w14:textId="564D51B6" w:rsidR="00D05E86" w:rsidRDefault="00D05E86" w:rsidP="00D05E86">
      <w:pPr>
        <w:rPr>
          <w:lang w:val="en-US"/>
        </w:rPr>
      </w:pPr>
      <w:r w:rsidRPr="00D05E86">
        <w:rPr>
          <w:lang w:val="en-US"/>
        </w:rPr>
        <w:t>Please note that the venue is situated in the center of Paris, just near the Pantheon</w:t>
      </w:r>
      <w:r w:rsidR="002F317A">
        <w:rPr>
          <w:lang w:val="en-US"/>
        </w:rPr>
        <w:t xml:space="preserve"> and the RER Luxembourg.</w:t>
      </w:r>
    </w:p>
    <w:p w14:paraId="37B3343D" w14:textId="6056F53C" w:rsidR="002F317A" w:rsidRDefault="00EA3AD3" w:rsidP="00D05E86">
      <w:pPr>
        <w:rPr>
          <w:lang w:val="en-US"/>
        </w:rPr>
      </w:pPr>
      <w:r>
        <w:rPr>
          <w:noProof/>
        </w:rPr>
        <w:drawing>
          <wp:inline distT="0" distB="0" distL="0" distR="0" wp14:anchorId="45522DCA" wp14:editId="13012BAC">
            <wp:extent cx="6115050" cy="30676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7727" cy="30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12D5" w14:textId="70A9FB0B" w:rsidR="00E30B75" w:rsidRDefault="00E30B75" w:rsidP="00570483">
      <w:pPr>
        <w:pStyle w:val="Heading1"/>
      </w:pPr>
      <w:r w:rsidRPr="00FF101E">
        <w:t xml:space="preserve">Hotels </w:t>
      </w:r>
    </w:p>
    <w:p w14:paraId="2F0F9D50" w14:textId="4DA5F88D" w:rsidR="002F317A" w:rsidRPr="002F317A" w:rsidRDefault="002F317A" w:rsidP="002F317A">
      <w:pPr>
        <w:rPr>
          <w:lang w:val="en-US"/>
        </w:rPr>
      </w:pPr>
      <w:r w:rsidRPr="00D05E86">
        <w:rPr>
          <w:lang w:val="en-US"/>
        </w:rPr>
        <w:t>A selection of hotels</w:t>
      </w:r>
      <w:r w:rsidR="005907E7">
        <w:rPr>
          <w:lang w:val="en-US"/>
        </w:rPr>
        <w:t xml:space="preserve"> </w:t>
      </w:r>
      <w:r w:rsidR="0013663E">
        <w:rPr>
          <w:lang w:val="en-US"/>
        </w:rPr>
        <w:t xml:space="preserve">close to the venue, </w:t>
      </w:r>
      <w:r w:rsidR="005907E7">
        <w:rPr>
          <w:lang w:val="en-US"/>
        </w:rPr>
        <w:t>with indicative prices</w:t>
      </w:r>
      <w:r w:rsidRPr="00D05E86">
        <w:rPr>
          <w:lang w:val="en-US"/>
        </w:rPr>
        <w:t xml:space="preserve"> is listed below, together with the respective itinerary to the venue.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4700"/>
      </w:tblGrid>
      <w:tr w:rsidR="00E30B75" w:rsidRPr="00A90516" w14:paraId="0649E8CF" w14:textId="77777777" w:rsidTr="008A3C87">
        <w:trPr>
          <w:trHeight w:val="218"/>
        </w:trPr>
        <w:tc>
          <w:tcPr>
            <w:tcW w:w="4700" w:type="dxa"/>
          </w:tcPr>
          <w:p w14:paraId="77DAE524" w14:textId="181F6E7D" w:rsidR="00053715" w:rsidRPr="00A90516" w:rsidRDefault="00053715" w:rsidP="00053715">
            <w:pPr>
              <w:tabs>
                <w:tab w:val="clear" w:pos="3240"/>
              </w:tabs>
              <w:rPr>
                <w:b/>
                <w:szCs w:val="22"/>
                <w:lang w:val="fr-FR"/>
              </w:rPr>
            </w:pPr>
            <w:r w:rsidRPr="00A90516">
              <w:rPr>
                <w:b/>
                <w:szCs w:val="22"/>
                <w:lang w:val="fr-FR"/>
              </w:rPr>
              <w:t>H</w:t>
            </w:r>
            <w:r w:rsidR="00D85506">
              <w:rPr>
                <w:b/>
                <w:szCs w:val="22"/>
                <w:lang w:val="fr-FR"/>
              </w:rPr>
              <w:t>ôtel</w:t>
            </w:r>
            <w:r w:rsidRPr="00A90516">
              <w:rPr>
                <w:b/>
                <w:szCs w:val="22"/>
                <w:lang w:val="fr-FR"/>
              </w:rPr>
              <w:t xml:space="preserve"> André Latin</w:t>
            </w:r>
          </w:p>
          <w:p w14:paraId="239580B4" w14:textId="77777777" w:rsidR="00053715" w:rsidRPr="00351B1F" w:rsidRDefault="00053715" w:rsidP="00053715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A90516">
              <w:rPr>
                <w:szCs w:val="22"/>
                <w:lang w:val="fr-FR"/>
              </w:rPr>
              <w:t>50, rue Gay-Lussac</w:t>
            </w:r>
            <w:r>
              <w:rPr>
                <w:szCs w:val="22"/>
                <w:lang w:val="fr-FR"/>
              </w:rPr>
              <w:t xml:space="preserve">, </w:t>
            </w:r>
            <w:r w:rsidRPr="00351B1F">
              <w:rPr>
                <w:szCs w:val="22"/>
                <w:lang w:val="fr-FR"/>
              </w:rPr>
              <w:t>75005 Paris</w:t>
            </w:r>
          </w:p>
          <w:p w14:paraId="39773F26" w14:textId="05BA6D3B" w:rsidR="00053715" w:rsidRPr="005907E7" w:rsidRDefault="00053715" w:rsidP="00053715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>
              <w:rPr>
                <w:szCs w:val="22"/>
                <w:lang w:val="fr-FR"/>
              </w:rPr>
              <w:t>Indicative price: 150€</w:t>
            </w:r>
          </w:p>
          <w:p w14:paraId="2EBE72C4" w14:textId="77777777" w:rsidR="00053715" w:rsidRPr="00A90516" w:rsidRDefault="00053715" w:rsidP="00053715">
            <w:pPr>
              <w:tabs>
                <w:tab w:val="clear" w:pos="3240"/>
              </w:tabs>
              <w:rPr>
                <w:szCs w:val="22"/>
              </w:rPr>
            </w:pPr>
            <w:r w:rsidRPr="00A90516">
              <w:rPr>
                <w:szCs w:val="22"/>
              </w:rPr>
              <w:t>Tel.: +33 (0)1 43 54 76 60</w:t>
            </w:r>
          </w:p>
          <w:p w14:paraId="5B459A80" w14:textId="77777777" w:rsidR="00053715" w:rsidRPr="00A90516" w:rsidRDefault="00053715" w:rsidP="00053715">
            <w:pPr>
              <w:tabs>
                <w:tab w:val="clear" w:pos="3240"/>
              </w:tabs>
              <w:rPr>
                <w:lang w:val="it-IT"/>
              </w:rPr>
            </w:pPr>
            <w:r w:rsidRPr="00A90516">
              <w:rPr>
                <w:lang w:val="it-IT"/>
              </w:rPr>
              <w:t>E-mail: hotel@hotelandrelatin.com</w:t>
            </w:r>
          </w:p>
          <w:p w14:paraId="05B80CDA" w14:textId="1844FD6A" w:rsidR="00EA3AD3" w:rsidRPr="00A90516" w:rsidRDefault="00007CC3" w:rsidP="00053715">
            <w:pPr>
              <w:rPr>
                <w:color w:val="0000FF"/>
                <w:szCs w:val="22"/>
                <w:u w:val="single"/>
                <w:lang w:val="pt-BR"/>
              </w:rPr>
            </w:pPr>
            <w:hyperlink r:id="rId13" w:history="1">
              <w:r w:rsidR="00053715" w:rsidRPr="00A90516">
                <w:rPr>
                  <w:rStyle w:val="Hyperlink"/>
                  <w:szCs w:val="22"/>
                  <w:lang w:val="en-US"/>
                </w:rPr>
                <w:t>Web site</w:t>
              </w:r>
            </w:hyperlink>
          </w:p>
        </w:tc>
        <w:tc>
          <w:tcPr>
            <w:tcW w:w="4700" w:type="dxa"/>
          </w:tcPr>
          <w:p w14:paraId="41FDCA3B" w14:textId="31385676" w:rsidR="008A3C87" w:rsidRPr="00A90516" w:rsidRDefault="008A3C87" w:rsidP="008A3C87">
            <w:pPr>
              <w:tabs>
                <w:tab w:val="clear" w:pos="3240"/>
              </w:tabs>
              <w:rPr>
                <w:b/>
                <w:szCs w:val="22"/>
                <w:lang w:val="fr-FR"/>
              </w:rPr>
            </w:pPr>
            <w:r w:rsidRPr="00A90516">
              <w:rPr>
                <w:b/>
                <w:szCs w:val="22"/>
                <w:lang w:val="fr-FR"/>
              </w:rPr>
              <w:t>H</w:t>
            </w:r>
            <w:r w:rsidR="00D85506">
              <w:rPr>
                <w:b/>
                <w:szCs w:val="22"/>
                <w:lang w:val="fr-FR"/>
              </w:rPr>
              <w:t xml:space="preserve">ôtel </w:t>
            </w:r>
            <w:r w:rsidRPr="00A90516">
              <w:rPr>
                <w:b/>
                <w:szCs w:val="22"/>
                <w:lang w:val="fr-FR"/>
              </w:rPr>
              <w:t>des Grands Hommes</w:t>
            </w:r>
          </w:p>
          <w:p w14:paraId="0CDB2AAB" w14:textId="3EE1AD85" w:rsidR="008A3C87" w:rsidRDefault="008A3C87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A90516">
              <w:rPr>
                <w:szCs w:val="22"/>
                <w:lang w:val="fr-FR"/>
              </w:rPr>
              <w:t>17, Place du Panthéon</w:t>
            </w:r>
            <w:r w:rsidR="005907E7">
              <w:rPr>
                <w:szCs w:val="22"/>
                <w:lang w:val="fr-FR"/>
              </w:rPr>
              <w:t>, 7</w:t>
            </w:r>
            <w:r w:rsidRPr="00A90516">
              <w:rPr>
                <w:szCs w:val="22"/>
                <w:lang w:val="fr-FR"/>
              </w:rPr>
              <w:t>5005 Paris</w:t>
            </w:r>
          </w:p>
          <w:p w14:paraId="72CA94F0" w14:textId="0590DAA9" w:rsidR="005907E7" w:rsidRPr="00A90516" w:rsidRDefault="005B6DDD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>
              <w:rPr>
                <w:szCs w:val="22"/>
                <w:lang w:val="fr-FR"/>
              </w:rPr>
              <w:t>Indicative</w:t>
            </w:r>
            <w:r w:rsidR="005907E7">
              <w:rPr>
                <w:szCs w:val="22"/>
                <w:lang w:val="fr-FR"/>
              </w:rPr>
              <w:t xml:space="preserve"> price : 180€</w:t>
            </w:r>
          </w:p>
          <w:p w14:paraId="4F009838" w14:textId="76DE8508" w:rsidR="008A3C87" w:rsidRPr="00A90516" w:rsidRDefault="008A3C87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A90516">
              <w:rPr>
                <w:szCs w:val="22"/>
                <w:lang w:val="fr-FR"/>
              </w:rPr>
              <w:t>Tel: +33 (0)1 46 34 19 60</w:t>
            </w:r>
          </w:p>
          <w:p w14:paraId="64DC7BBA" w14:textId="6F143B63" w:rsidR="008A3C87" w:rsidRPr="00A90516" w:rsidRDefault="008A3C87" w:rsidP="008A3C87">
            <w:pPr>
              <w:tabs>
                <w:tab w:val="clear" w:pos="3240"/>
              </w:tabs>
              <w:rPr>
                <w:rStyle w:val="Hyperlink"/>
                <w:rFonts w:cstheme="minorHAnsi"/>
                <w:szCs w:val="22"/>
                <w:lang w:val="fr-FR"/>
              </w:rPr>
            </w:pPr>
            <w:r w:rsidRPr="00A90516">
              <w:rPr>
                <w:rFonts w:cstheme="minorHAnsi"/>
                <w:szCs w:val="22"/>
                <w:lang w:val="fr-FR"/>
              </w:rPr>
              <w:t xml:space="preserve">E-mail: </w:t>
            </w:r>
            <w:r w:rsidR="00A90516" w:rsidRPr="00A90516">
              <w:rPr>
                <w:rFonts w:cstheme="minorHAnsi"/>
                <w:szCs w:val="22"/>
                <w:lang w:val="fr-FR"/>
              </w:rPr>
              <w:t>r</w:t>
            </w:r>
            <w:r w:rsidR="00A90516" w:rsidRPr="00A90516">
              <w:rPr>
                <w:rFonts w:cstheme="minorHAnsi"/>
                <w:lang w:val="fr-FR"/>
              </w:rPr>
              <w:t>eservation@grandshommes.com</w:t>
            </w:r>
          </w:p>
          <w:p w14:paraId="00D1A8EB" w14:textId="10B65C43" w:rsidR="00E30B75" w:rsidRPr="00A90516" w:rsidRDefault="00007CC3" w:rsidP="00A90516">
            <w:pPr>
              <w:spacing w:after="120"/>
              <w:rPr>
                <w:color w:val="1F497D"/>
                <w:szCs w:val="22"/>
                <w:lang w:val="fr-FR"/>
              </w:rPr>
            </w:pPr>
            <w:hyperlink r:id="rId14" w:history="1">
              <w:r w:rsidR="008A3C87" w:rsidRPr="00A90516">
                <w:rPr>
                  <w:rStyle w:val="Hyperlink"/>
                  <w:szCs w:val="22"/>
                  <w:lang w:val="fr-FR"/>
                </w:rPr>
                <w:t>Web site</w:t>
              </w:r>
            </w:hyperlink>
          </w:p>
        </w:tc>
      </w:tr>
      <w:tr w:rsidR="008A3C87" w:rsidRPr="007B7CE4" w14:paraId="635CD813" w14:textId="77777777" w:rsidTr="008A3C87">
        <w:trPr>
          <w:trHeight w:val="218"/>
        </w:trPr>
        <w:tc>
          <w:tcPr>
            <w:tcW w:w="4700" w:type="dxa"/>
          </w:tcPr>
          <w:p w14:paraId="7E91172D" w14:textId="76556CDB" w:rsidR="008A3C87" w:rsidRPr="00A90516" w:rsidRDefault="008A3C87" w:rsidP="008A3C87">
            <w:pPr>
              <w:tabs>
                <w:tab w:val="clear" w:pos="3240"/>
              </w:tabs>
              <w:rPr>
                <w:b/>
                <w:szCs w:val="22"/>
                <w:lang w:val="fr-FR"/>
              </w:rPr>
            </w:pPr>
            <w:r w:rsidRPr="00A90516">
              <w:rPr>
                <w:b/>
                <w:szCs w:val="22"/>
                <w:lang w:val="fr-FR"/>
              </w:rPr>
              <w:t xml:space="preserve">Hôtel </w:t>
            </w:r>
            <w:r w:rsidR="00392E3E">
              <w:rPr>
                <w:b/>
                <w:szCs w:val="22"/>
                <w:lang w:val="fr-FR"/>
              </w:rPr>
              <w:t>Kyriad</w:t>
            </w:r>
          </w:p>
          <w:p w14:paraId="5C6192AE" w14:textId="77777777" w:rsidR="00392E3E" w:rsidRDefault="00392E3E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392E3E">
              <w:rPr>
                <w:szCs w:val="22"/>
                <w:lang w:val="fr-FR"/>
              </w:rPr>
              <w:t>5 Rue Véronèse, 75013 Paris</w:t>
            </w:r>
          </w:p>
          <w:p w14:paraId="0D76411A" w14:textId="5BFD1DC4" w:rsidR="005907E7" w:rsidRPr="005907E7" w:rsidRDefault="005B6DDD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>
              <w:rPr>
                <w:szCs w:val="22"/>
                <w:lang w:val="fr-FR"/>
              </w:rPr>
              <w:t>Indicative</w:t>
            </w:r>
            <w:r w:rsidR="005907E7">
              <w:rPr>
                <w:szCs w:val="22"/>
                <w:lang w:val="fr-FR"/>
              </w:rPr>
              <w:t xml:space="preserve"> price: </w:t>
            </w:r>
            <w:r w:rsidR="00392E3E">
              <w:rPr>
                <w:szCs w:val="22"/>
                <w:lang w:val="fr-FR"/>
              </w:rPr>
              <w:t>130</w:t>
            </w:r>
            <w:r w:rsidR="005907E7">
              <w:rPr>
                <w:szCs w:val="22"/>
                <w:lang w:val="fr-FR"/>
              </w:rPr>
              <w:t>€</w:t>
            </w:r>
          </w:p>
          <w:p w14:paraId="3F12FEF6" w14:textId="29452C8B" w:rsidR="008A3C87" w:rsidRPr="00392E3E" w:rsidRDefault="008A3C87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392E3E">
              <w:rPr>
                <w:szCs w:val="22"/>
                <w:lang w:val="fr-FR"/>
              </w:rPr>
              <w:t>Tel</w:t>
            </w:r>
            <w:proofErr w:type="gramStart"/>
            <w:r w:rsidRPr="00392E3E">
              <w:rPr>
                <w:szCs w:val="22"/>
                <w:lang w:val="fr-FR"/>
              </w:rPr>
              <w:t>.:</w:t>
            </w:r>
            <w:proofErr w:type="gramEnd"/>
            <w:r w:rsidRPr="00392E3E">
              <w:rPr>
                <w:szCs w:val="22"/>
                <w:lang w:val="fr-FR"/>
              </w:rPr>
              <w:t xml:space="preserve"> +33 (0)1 </w:t>
            </w:r>
            <w:r w:rsidR="00392E3E">
              <w:rPr>
                <w:szCs w:val="22"/>
                <w:lang w:val="fr-FR"/>
              </w:rPr>
              <w:t>47 07 20 90</w:t>
            </w:r>
            <w:r w:rsidRPr="00392E3E">
              <w:rPr>
                <w:szCs w:val="22"/>
                <w:lang w:val="fr-FR"/>
              </w:rPr>
              <w:t xml:space="preserve"> </w:t>
            </w:r>
          </w:p>
          <w:p w14:paraId="56CBF929" w14:textId="6471A964" w:rsidR="008A3C87" w:rsidRPr="00392E3E" w:rsidRDefault="008A3C87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A90516">
              <w:rPr>
                <w:szCs w:val="22"/>
                <w:lang w:val="it-IT"/>
              </w:rPr>
              <w:t xml:space="preserve">E-mail: </w:t>
            </w:r>
            <w:r w:rsidR="00392E3E" w:rsidRPr="00392E3E">
              <w:rPr>
                <w:lang w:val="it-IT"/>
              </w:rPr>
              <w:t>kyriadparisgobelins@wanadoo.fr</w:t>
            </w:r>
          </w:p>
          <w:p w14:paraId="07BB0DE1" w14:textId="77777777" w:rsidR="008A3C87" w:rsidRDefault="00007CC3" w:rsidP="008A3C87">
            <w:pPr>
              <w:tabs>
                <w:tab w:val="clear" w:pos="3240"/>
              </w:tabs>
              <w:rPr>
                <w:rStyle w:val="Hyperlink"/>
                <w:szCs w:val="22"/>
                <w:lang w:val="pt-BR"/>
              </w:rPr>
            </w:pPr>
            <w:hyperlink r:id="rId15" w:history="1">
              <w:r w:rsidR="008A3C87" w:rsidRPr="00A90516">
                <w:rPr>
                  <w:rStyle w:val="Hyperlink"/>
                  <w:szCs w:val="22"/>
                  <w:lang w:val="pt-BR"/>
                </w:rPr>
                <w:t xml:space="preserve">Web site </w:t>
              </w:r>
            </w:hyperlink>
          </w:p>
          <w:p w14:paraId="1DC1427C" w14:textId="733D0A24" w:rsidR="0013663E" w:rsidRPr="00A90516" w:rsidRDefault="0013663E" w:rsidP="008A3C87">
            <w:pPr>
              <w:tabs>
                <w:tab w:val="clear" w:pos="3240"/>
              </w:tabs>
              <w:rPr>
                <w:b/>
                <w:szCs w:val="22"/>
                <w:lang w:val="fr-FR"/>
              </w:rPr>
            </w:pPr>
          </w:p>
        </w:tc>
        <w:tc>
          <w:tcPr>
            <w:tcW w:w="4700" w:type="dxa"/>
          </w:tcPr>
          <w:p w14:paraId="2FCF988F" w14:textId="6199536B" w:rsidR="008A3C87" w:rsidRPr="00A90516" w:rsidRDefault="008A3C87" w:rsidP="008A3C87">
            <w:pPr>
              <w:tabs>
                <w:tab w:val="clear" w:pos="3240"/>
              </w:tabs>
              <w:rPr>
                <w:b/>
                <w:szCs w:val="22"/>
                <w:lang w:val="fr-FR"/>
              </w:rPr>
            </w:pPr>
            <w:r w:rsidRPr="00A90516">
              <w:rPr>
                <w:b/>
                <w:szCs w:val="22"/>
                <w:lang w:val="fr-FR"/>
              </w:rPr>
              <w:t>H</w:t>
            </w:r>
            <w:r w:rsidR="00D85506">
              <w:rPr>
                <w:b/>
                <w:szCs w:val="22"/>
                <w:lang w:val="fr-FR"/>
              </w:rPr>
              <w:t>ôtel</w:t>
            </w:r>
            <w:r w:rsidRPr="00A90516">
              <w:rPr>
                <w:b/>
                <w:szCs w:val="22"/>
                <w:lang w:val="fr-FR"/>
              </w:rPr>
              <w:t xml:space="preserve"> </w:t>
            </w:r>
            <w:r w:rsidR="00392E3E">
              <w:rPr>
                <w:b/>
                <w:szCs w:val="22"/>
                <w:lang w:val="fr-FR"/>
              </w:rPr>
              <w:t>Coypel</w:t>
            </w:r>
          </w:p>
          <w:p w14:paraId="46F7A918" w14:textId="77777777" w:rsidR="007B7CE4" w:rsidRDefault="007B7CE4" w:rsidP="008A3C87">
            <w:pPr>
              <w:tabs>
                <w:tab w:val="clear" w:pos="3240"/>
              </w:tabs>
              <w:rPr>
                <w:szCs w:val="22"/>
                <w:lang w:val="fr-FR"/>
              </w:rPr>
            </w:pPr>
            <w:r w:rsidRPr="007B7CE4">
              <w:rPr>
                <w:szCs w:val="22"/>
                <w:lang w:val="fr-FR"/>
              </w:rPr>
              <w:t>142 Boulevard de l'Hôpital, 75013 Paris</w:t>
            </w:r>
          </w:p>
          <w:p w14:paraId="71969DE4" w14:textId="1969208A" w:rsidR="005907E7" w:rsidRPr="007B7CE4" w:rsidRDefault="005B6DDD" w:rsidP="008A3C87">
            <w:pPr>
              <w:tabs>
                <w:tab w:val="clear" w:pos="3240"/>
              </w:tabs>
              <w:rPr>
                <w:szCs w:val="22"/>
              </w:rPr>
            </w:pPr>
            <w:r w:rsidRPr="007B7CE4">
              <w:rPr>
                <w:szCs w:val="22"/>
              </w:rPr>
              <w:t>Indicative</w:t>
            </w:r>
            <w:r w:rsidR="005907E7" w:rsidRPr="007B7CE4">
              <w:rPr>
                <w:szCs w:val="22"/>
              </w:rPr>
              <w:t xml:space="preserve"> price: 1</w:t>
            </w:r>
            <w:r w:rsidR="007B7CE4" w:rsidRPr="007B7CE4">
              <w:rPr>
                <w:szCs w:val="22"/>
              </w:rPr>
              <w:t>3</w:t>
            </w:r>
            <w:r w:rsidR="005907E7" w:rsidRPr="007B7CE4">
              <w:rPr>
                <w:szCs w:val="22"/>
              </w:rPr>
              <w:t>0€</w:t>
            </w:r>
          </w:p>
          <w:p w14:paraId="21295CEA" w14:textId="41D28F8D" w:rsidR="008A3C87" w:rsidRPr="00A90516" w:rsidRDefault="008A3C87" w:rsidP="008A3C87">
            <w:pPr>
              <w:tabs>
                <w:tab w:val="clear" w:pos="3240"/>
              </w:tabs>
              <w:rPr>
                <w:szCs w:val="22"/>
              </w:rPr>
            </w:pPr>
            <w:r w:rsidRPr="00A90516">
              <w:rPr>
                <w:szCs w:val="22"/>
              </w:rPr>
              <w:t xml:space="preserve">Tel.: +33 (0)1 43 </w:t>
            </w:r>
            <w:r w:rsidR="007B7CE4">
              <w:rPr>
                <w:szCs w:val="22"/>
              </w:rPr>
              <w:t>31 18 08</w:t>
            </w:r>
          </w:p>
          <w:p w14:paraId="4ADE49BC" w14:textId="48C9EDF3" w:rsidR="008A3C87" w:rsidRPr="00A90516" w:rsidRDefault="008A3C87" w:rsidP="008A3C87">
            <w:pPr>
              <w:tabs>
                <w:tab w:val="clear" w:pos="3240"/>
              </w:tabs>
              <w:rPr>
                <w:lang w:val="it-IT"/>
              </w:rPr>
            </w:pPr>
            <w:r w:rsidRPr="00A90516">
              <w:rPr>
                <w:lang w:val="it-IT"/>
              </w:rPr>
              <w:t>E-mail</w:t>
            </w:r>
            <w:r w:rsidR="007B7CE4">
              <w:rPr>
                <w:lang w:val="it-IT"/>
              </w:rPr>
              <w:t>: N/A</w:t>
            </w:r>
          </w:p>
          <w:p w14:paraId="1A204752" w14:textId="2EDA030A" w:rsidR="008A3C87" w:rsidRPr="007B7CE4" w:rsidRDefault="00007CC3" w:rsidP="008A3C87">
            <w:pPr>
              <w:tabs>
                <w:tab w:val="clear" w:pos="3240"/>
              </w:tabs>
              <w:rPr>
                <w:b/>
                <w:szCs w:val="22"/>
              </w:rPr>
            </w:pPr>
            <w:hyperlink r:id="rId16" w:history="1">
              <w:r w:rsidR="008A3C87" w:rsidRPr="007B7CE4">
                <w:rPr>
                  <w:rStyle w:val="Hyperlink"/>
                  <w:szCs w:val="22"/>
                </w:rPr>
                <w:t>Web site</w:t>
              </w:r>
            </w:hyperlink>
          </w:p>
        </w:tc>
      </w:tr>
    </w:tbl>
    <w:p w14:paraId="730D5514" w14:textId="28A369C1" w:rsidR="004257DA" w:rsidRPr="00E30B75" w:rsidRDefault="004257DA" w:rsidP="002D2A59">
      <w:pPr>
        <w:pBdr>
          <w:bottom w:val="single" w:sz="4" w:space="1" w:color="017057" w:themeColor="accent4" w:themeShade="BF"/>
        </w:pBdr>
        <w:spacing w:before="240"/>
        <w:rPr>
          <w:color w:val="029676" w:themeColor="accent4"/>
          <w:lang w:val="en-US"/>
        </w:rPr>
      </w:pPr>
      <w:r w:rsidRPr="00E30B75">
        <w:rPr>
          <w:color w:val="029676" w:themeColor="accent4"/>
          <w:lang w:val="en-US"/>
        </w:rPr>
        <w:lastRenderedPageBreak/>
        <w:t xml:space="preserve">How to get from </w:t>
      </w:r>
      <w:r w:rsidR="008A3C87">
        <w:rPr>
          <w:color w:val="029676" w:themeColor="accent4"/>
          <w:lang w:val="en-US"/>
        </w:rPr>
        <w:t xml:space="preserve">the proposed hotels </w:t>
      </w:r>
      <w:r w:rsidRPr="00E30B75">
        <w:rPr>
          <w:color w:val="029676" w:themeColor="accent4"/>
          <w:lang w:val="en-US"/>
        </w:rPr>
        <w:t>to the venue</w:t>
      </w:r>
    </w:p>
    <w:p w14:paraId="3D34D81E" w14:textId="34C832D6" w:rsidR="00EA3AD3" w:rsidRPr="00D85506" w:rsidRDefault="00EA3AD3" w:rsidP="008A3C87">
      <w:pPr>
        <w:tabs>
          <w:tab w:val="clear" w:pos="3240"/>
        </w:tabs>
        <w:autoSpaceDE/>
        <w:autoSpaceDN/>
        <w:spacing w:before="120" w:after="120"/>
        <w:rPr>
          <w:b/>
          <w:i/>
        </w:rPr>
      </w:pPr>
      <w:r w:rsidRPr="00CC5E66">
        <w:rPr>
          <w:b/>
          <w:i/>
          <w:u w:val="single"/>
        </w:rPr>
        <w:t>From the</w:t>
      </w:r>
      <w:r w:rsidR="00F4219D" w:rsidRPr="00CC5E66">
        <w:rPr>
          <w:b/>
          <w:i/>
          <w:u w:val="single"/>
        </w:rPr>
        <w:t xml:space="preserve"> </w:t>
      </w:r>
      <w:r w:rsidRPr="00CC5E66">
        <w:rPr>
          <w:b/>
          <w:i/>
          <w:u w:val="single"/>
        </w:rPr>
        <w:t>“</w:t>
      </w:r>
      <w:r w:rsidR="00F4219D" w:rsidRPr="00CC5E66">
        <w:rPr>
          <w:b/>
          <w:i/>
          <w:u w:val="single"/>
        </w:rPr>
        <w:t>Hotel des Grands Hommes</w:t>
      </w:r>
      <w:r w:rsidRPr="00CC5E66">
        <w:rPr>
          <w:b/>
          <w:i/>
          <w:u w:val="single"/>
        </w:rPr>
        <w:t>” to the venue</w:t>
      </w:r>
      <w:r w:rsidR="00F4219D" w:rsidRPr="00D85506">
        <w:rPr>
          <w:b/>
          <w:i/>
        </w:rPr>
        <w:t>:</w:t>
      </w:r>
    </w:p>
    <w:p w14:paraId="7AAE301A" w14:textId="4B38DCAE" w:rsidR="00F4219D" w:rsidRPr="00F4219D" w:rsidRDefault="00D85506" w:rsidP="008A3C87">
      <w:pPr>
        <w:tabs>
          <w:tab w:val="clear" w:pos="3240"/>
        </w:tabs>
        <w:autoSpaceDE/>
        <w:autoSpaceDN/>
        <w:spacing w:before="120" w:after="120"/>
      </w:pPr>
      <w:r>
        <w:rPr>
          <w:noProof/>
        </w:rPr>
        <w:drawing>
          <wp:inline distT="0" distB="0" distL="0" distR="0" wp14:anchorId="445D74DB" wp14:editId="2930ABBB">
            <wp:extent cx="6120130" cy="3338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F2E0" w14:textId="77777777" w:rsidR="008A3C87" w:rsidRPr="00F4219D" w:rsidRDefault="008A3C87" w:rsidP="008A3C87">
      <w:pPr>
        <w:tabs>
          <w:tab w:val="clear" w:pos="3240"/>
        </w:tabs>
        <w:autoSpaceDE/>
        <w:autoSpaceDN/>
        <w:spacing w:before="120" w:after="120"/>
      </w:pPr>
    </w:p>
    <w:p w14:paraId="242CAB16" w14:textId="40130589" w:rsidR="00F4219D" w:rsidRPr="00844437" w:rsidRDefault="00F4219D" w:rsidP="00844437">
      <w:pPr>
        <w:tabs>
          <w:tab w:val="clear" w:pos="3240"/>
        </w:tabs>
        <w:autoSpaceDE/>
        <w:autoSpaceDN/>
        <w:spacing w:before="120" w:after="120"/>
        <w:jc w:val="left"/>
        <w:rPr>
          <w:b/>
        </w:rPr>
      </w:pPr>
      <w:r w:rsidRPr="00CC5E66">
        <w:rPr>
          <w:b/>
          <w:i/>
          <w:u w:val="single"/>
        </w:rPr>
        <w:t>F</w:t>
      </w:r>
      <w:r w:rsidR="00EA3AD3" w:rsidRPr="00CC5E66">
        <w:rPr>
          <w:b/>
          <w:i/>
          <w:u w:val="single"/>
        </w:rPr>
        <w:t>rom</w:t>
      </w:r>
      <w:r w:rsidRPr="00CC5E66">
        <w:rPr>
          <w:b/>
          <w:i/>
          <w:u w:val="single"/>
        </w:rPr>
        <w:t xml:space="preserve"> </w:t>
      </w:r>
      <w:r w:rsidR="00D85506" w:rsidRPr="00CC5E66">
        <w:rPr>
          <w:b/>
          <w:i/>
          <w:u w:val="single"/>
        </w:rPr>
        <w:t xml:space="preserve">the </w:t>
      </w:r>
      <w:r w:rsidR="00EA3AD3" w:rsidRPr="00CC5E66">
        <w:rPr>
          <w:b/>
          <w:i/>
          <w:u w:val="single"/>
        </w:rPr>
        <w:t xml:space="preserve">“Hôtel </w:t>
      </w:r>
      <w:r w:rsidRPr="00CC5E66">
        <w:rPr>
          <w:b/>
          <w:i/>
          <w:u w:val="single"/>
        </w:rPr>
        <w:t>André Latin</w:t>
      </w:r>
      <w:r w:rsidR="00EA3AD3" w:rsidRPr="00CC5E66">
        <w:rPr>
          <w:b/>
          <w:i/>
          <w:u w:val="single"/>
        </w:rPr>
        <w:t>” to the venue</w:t>
      </w:r>
      <w:r w:rsidRPr="00844437">
        <w:rPr>
          <w:b/>
        </w:rPr>
        <w:t>:</w:t>
      </w:r>
    </w:p>
    <w:p w14:paraId="4B77B573" w14:textId="58EFA944" w:rsidR="00F4219D" w:rsidRPr="00F4219D" w:rsidRDefault="00D85506" w:rsidP="00844437">
      <w:pPr>
        <w:tabs>
          <w:tab w:val="clear" w:pos="3240"/>
          <w:tab w:val="left" w:pos="8222"/>
        </w:tabs>
        <w:autoSpaceDE/>
        <w:autoSpaceDN/>
        <w:spacing w:before="120" w:after="120"/>
      </w:pPr>
      <w:r>
        <w:rPr>
          <w:noProof/>
        </w:rPr>
        <w:drawing>
          <wp:inline distT="0" distB="0" distL="0" distR="0" wp14:anchorId="5C1CAFE0" wp14:editId="6A39F359">
            <wp:extent cx="6120130" cy="40829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5509"/>
                    <a:stretch/>
                  </pic:blipFill>
                  <pic:spPr bwMode="auto">
                    <a:xfrm>
                      <a:off x="0" y="0"/>
                      <a:ext cx="6120130" cy="408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28C51" w14:textId="1CFC26CE" w:rsidR="00570483" w:rsidRPr="00F4219D" w:rsidRDefault="002A2E28">
      <w:pPr>
        <w:tabs>
          <w:tab w:val="clear" w:pos="3240"/>
        </w:tabs>
        <w:autoSpaceDE/>
        <w:autoSpaceDN/>
        <w:spacing w:before="0" w:after="200" w:line="276" w:lineRule="auto"/>
        <w:jc w:val="left"/>
        <w:rPr>
          <w:color w:val="1F497D"/>
          <w:u w:val="single"/>
        </w:rPr>
      </w:pPr>
      <w:r w:rsidRPr="00F4219D">
        <w:rPr>
          <w:color w:val="1F497D"/>
          <w:u w:val="single"/>
        </w:rPr>
        <w:br w:type="page"/>
      </w:r>
    </w:p>
    <w:p w14:paraId="00CC6CFB" w14:textId="77777777" w:rsidR="00D85506" w:rsidRDefault="00D85506" w:rsidP="008A3C87">
      <w:pPr>
        <w:pStyle w:val="Title"/>
        <w:spacing w:before="240" w:after="240"/>
        <w:jc w:val="left"/>
        <w:sectPr w:rsidR="00D85506" w:rsidSect="00FF101E">
          <w:type w:val="continuous"/>
          <w:pgSz w:w="11906" w:h="16838"/>
          <w:pgMar w:top="1276" w:right="1134" w:bottom="851" w:left="1134" w:header="709" w:footer="709" w:gutter="0"/>
          <w:cols w:space="708"/>
          <w:docGrid w:linePitch="360"/>
        </w:sectPr>
      </w:pPr>
    </w:p>
    <w:p w14:paraId="5488F951" w14:textId="08DE705B" w:rsidR="00D85506" w:rsidRPr="00CC5E66" w:rsidRDefault="00D85506" w:rsidP="00D85506">
      <w:pPr>
        <w:tabs>
          <w:tab w:val="clear" w:pos="3240"/>
        </w:tabs>
        <w:autoSpaceDE/>
        <w:autoSpaceDN/>
        <w:spacing w:before="120" w:after="120"/>
        <w:rPr>
          <w:b/>
          <w:i/>
          <w:u w:val="single"/>
        </w:rPr>
      </w:pPr>
      <w:r w:rsidRPr="00CC5E66">
        <w:rPr>
          <w:b/>
          <w:i/>
          <w:u w:val="single"/>
        </w:rPr>
        <w:lastRenderedPageBreak/>
        <w:t>From the Kyriad and Coypel hotels:</w:t>
      </w:r>
    </w:p>
    <w:p w14:paraId="36B1F581" w14:textId="009CBB3E" w:rsidR="00B072A1" w:rsidRPr="00B072A1" w:rsidRDefault="00B072A1" w:rsidP="00B072A1">
      <w:r w:rsidRPr="00B072A1">
        <w:t xml:space="preserve">Please note that these two hotels are located near the venue, in the </w:t>
      </w:r>
      <w:r w:rsidR="00CC5E66">
        <w:t>“</w:t>
      </w:r>
      <w:r w:rsidRPr="00B072A1">
        <w:t>Place d’Italie</w:t>
      </w:r>
      <w:r w:rsidR="00CC5E66">
        <w:t>”</w:t>
      </w:r>
      <w:r w:rsidRPr="00B072A1">
        <w:t xml:space="preserve"> quarters:</w:t>
      </w:r>
    </w:p>
    <w:p w14:paraId="28412DEF" w14:textId="77777777" w:rsidR="00B072A1" w:rsidRDefault="00B072A1" w:rsidP="00B072A1">
      <w:pPr>
        <w:pStyle w:val="ListParagraph"/>
        <w:numPr>
          <w:ilvl w:val="0"/>
          <w:numId w:val="3"/>
        </w:numPr>
        <w:rPr>
          <w:lang w:val="fr-FR"/>
        </w:rPr>
      </w:pPr>
      <w:r w:rsidRPr="00B072A1">
        <w:rPr>
          <w:lang w:val="fr-FR"/>
        </w:rPr>
        <w:t>Take metro 7 at “Place d’Italie”, direction “La Courneuve »</w:t>
      </w:r>
    </w:p>
    <w:p w14:paraId="725DE706" w14:textId="78B338D0" w:rsidR="00B072A1" w:rsidRDefault="00B072A1" w:rsidP="00B072A1">
      <w:pPr>
        <w:pStyle w:val="ListParagraph"/>
        <w:numPr>
          <w:ilvl w:val="0"/>
          <w:numId w:val="3"/>
        </w:numPr>
      </w:pPr>
      <w:r w:rsidRPr="00B072A1">
        <w:t>Get off the metro at “Place Monge” and walk to the Venue (see map below)</w:t>
      </w:r>
    </w:p>
    <w:p w14:paraId="0E976C04" w14:textId="77777777" w:rsidR="00CC5E66" w:rsidRPr="00B072A1" w:rsidRDefault="00CC5E66" w:rsidP="00CC5E66">
      <w:pPr>
        <w:pStyle w:val="ListParagraph"/>
      </w:pPr>
    </w:p>
    <w:p w14:paraId="3A46E0D4" w14:textId="10CBB13A" w:rsidR="00B072A1" w:rsidRPr="00B072A1" w:rsidRDefault="00B072A1" w:rsidP="00D85506">
      <w:pPr>
        <w:tabs>
          <w:tab w:val="clear" w:pos="3240"/>
        </w:tabs>
        <w:autoSpaceDE/>
        <w:autoSpaceDN/>
        <w:spacing w:before="120" w:after="120"/>
        <w:rPr>
          <w:b/>
        </w:rPr>
      </w:pPr>
      <w:r>
        <w:rPr>
          <w:noProof/>
        </w:rPr>
        <w:drawing>
          <wp:inline distT="0" distB="0" distL="0" distR="0" wp14:anchorId="1E88B699" wp14:editId="0B1DC999">
            <wp:extent cx="6120130" cy="2794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E6C7" w14:textId="38ED0392" w:rsidR="000115C3" w:rsidRPr="00B93E8A" w:rsidRDefault="00570483" w:rsidP="008A3C87">
      <w:pPr>
        <w:pStyle w:val="Title"/>
        <w:spacing w:before="240" w:after="240"/>
        <w:jc w:val="left"/>
        <w:rPr>
          <w:lang w:val="fr-FR"/>
        </w:rPr>
      </w:pPr>
      <w:r w:rsidRPr="00B93E8A">
        <w:rPr>
          <w:lang w:val="fr-FR"/>
        </w:rPr>
        <w:t>SOCIAL Event</w:t>
      </w:r>
    </w:p>
    <w:p w14:paraId="4D10B8A9" w14:textId="711E7F64" w:rsidR="000115C3" w:rsidRPr="00B93E8A" w:rsidRDefault="000115C3" w:rsidP="00570483">
      <w:pPr>
        <w:rPr>
          <w:lang w:val="fr-FR"/>
        </w:rPr>
      </w:pPr>
      <w:r w:rsidRPr="00B93E8A">
        <w:rPr>
          <w:lang w:val="fr-FR"/>
        </w:rPr>
        <w:t xml:space="preserve">Parisian Diner cruise, on board </w:t>
      </w:r>
      <w:r w:rsidR="00D175A7" w:rsidRPr="00B93E8A">
        <w:rPr>
          <w:lang w:val="fr-FR"/>
        </w:rPr>
        <w:t>« Le Capitaine Fracasse »</w:t>
      </w:r>
      <w:r w:rsidR="00DC3128" w:rsidRPr="00B93E8A">
        <w:rPr>
          <w:lang w:val="fr-FR"/>
        </w:rPr>
        <w:t xml:space="preserve"> </w:t>
      </w:r>
    </w:p>
    <w:p w14:paraId="291AC64D" w14:textId="2FDB8D5A" w:rsidR="00D175A7" w:rsidRDefault="00D175A7" w:rsidP="00D175A7">
      <w:pPr>
        <w:pStyle w:val="PlainText"/>
      </w:pPr>
      <w:r w:rsidRPr="00DC3128">
        <w:rPr>
          <w:b/>
        </w:rPr>
        <w:t>Boarding 20h15</w:t>
      </w:r>
      <w:r w:rsidRPr="00D175A7">
        <w:t xml:space="preserve"> |Departure: 20h45 |</w:t>
      </w:r>
      <w:r>
        <w:t>Return</w:t>
      </w:r>
      <w:r w:rsidRPr="00D175A7">
        <w:t>: 23h</w:t>
      </w:r>
    </w:p>
    <w:p w14:paraId="487A0D21" w14:textId="5665E695" w:rsidR="00D175A7" w:rsidRDefault="00D175A7" w:rsidP="00570483">
      <w:r>
        <w:t xml:space="preserve">Check cruise route and boarding access on: </w:t>
      </w:r>
      <w:hyperlink r:id="rId20" w:history="1">
        <w:r w:rsidRPr="007E061D">
          <w:rPr>
            <w:rStyle w:val="Hyperlink"/>
          </w:rPr>
          <w:t>https://www.lecapitainefracasse.com/en/</w:t>
        </w:r>
      </w:hyperlink>
      <w:r>
        <w:t xml:space="preserve"> </w:t>
      </w:r>
    </w:p>
    <w:p w14:paraId="32283C0E" w14:textId="1636C5BD" w:rsidR="002D5378" w:rsidRPr="00E30B75" w:rsidRDefault="002D5378" w:rsidP="002D5378">
      <w:pPr>
        <w:pBdr>
          <w:bottom w:val="single" w:sz="4" w:space="1" w:color="017057" w:themeColor="accent4" w:themeShade="BF"/>
        </w:pBdr>
        <w:spacing w:before="240"/>
        <w:rPr>
          <w:color w:val="029676" w:themeColor="accent4"/>
          <w:lang w:val="en-US"/>
        </w:rPr>
      </w:pPr>
      <w:r w:rsidRPr="00E30B75">
        <w:rPr>
          <w:color w:val="029676" w:themeColor="accent4"/>
          <w:lang w:val="en-US"/>
        </w:rPr>
        <w:t xml:space="preserve">How to </w:t>
      </w:r>
      <w:r w:rsidR="00A90516">
        <w:rPr>
          <w:color w:val="029676" w:themeColor="accent4"/>
          <w:lang w:val="en-US"/>
        </w:rPr>
        <w:t>get to the boarding access</w:t>
      </w:r>
      <w:r>
        <w:rPr>
          <w:color w:val="029676" w:themeColor="accent4"/>
          <w:lang w:val="en-US"/>
        </w:rPr>
        <w:t xml:space="preserve"> </w:t>
      </w:r>
    </w:p>
    <w:p w14:paraId="5FC1F98B" w14:textId="2D07EAE0" w:rsidR="00A90516" w:rsidRDefault="001A5146" w:rsidP="00570483">
      <w:pPr>
        <w:pStyle w:val="ListParagraph"/>
        <w:numPr>
          <w:ilvl w:val="0"/>
          <w:numId w:val="15"/>
        </w:numPr>
      </w:pPr>
      <w:r>
        <w:t>Take RER B from Luxembourg to Denfert-Rochereau</w:t>
      </w:r>
      <w:r w:rsidR="0041478E">
        <w:t xml:space="preserve"> station</w:t>
      </w:r>
    </w:p>
    <w:p w14:paraId="0E811732" w14:textId="59C5872C" w:rsidR="00A90516" w:rsidRDefault="001A5146" w:rsidP="00570483">
      <w:pPr>
        <w:pStyle w:val="ListParagraph"/>
        <w:numPr>
          <w:ilvl w:val="0"/>
          <w:numId w:val="15"/>
        </w:numPr>
      </w:pPr>
      <w:r w:rsidRPr="001A5146">
        <w:t xml:space="preserve">Take metro 6, direction Charles de Gaulle-Etoile and </w:t>
      </w:r>
      <w:r w:rsidR="00E76118">
        <w:t>get off at</w:t>
      </w:r>
      <w:r w:rsidRPr="001A5146">
        <w:t xml:space="preserve"> « Bir</w:t>
      </w:r>
      <w:r w:rsidR="00A90516">
        <w:t>-</w:t>
      </w:r>
      <w:r>
        <w:t>Hakeim”</w:t>
      </w:r>
      <w:r w:rsidR="00E10A9F">
        <w:t xml:space="preserve"> station</w:t>
      </w:r>
      <w:r w:rsidR="00E76118">
        <w:t xml:space="preserve"> (see “Metro station on the map)</w:t>
      </w:r>
    </w:p>
    <w:p w14:paraId="4EE398AE" w14:textId="35DCF517" w:rsidR="001A5146" w:rsidRDefault="001A5146" w:rsidP="00570483">
      <w:pPr>
        <w:pStyle w:val="ListParagraph"/>
        <w:numPr>
          <w:ilvl w:val="0"/>
          <w:numId w:val="15"/>
        </w:numPr>
      </w:pPr>
      <w:r>
        <w:t>Walk through the Bir</w:t>
      </w:r>
      <w:r w:rsidR="00A90516">
        <w:t>-</w:t>
      </w:r>
      <w:r>
        <w:t>Hakeim bridge until the middle of the bridge and take the stairs to “l’Ile aux Cygnes”</w:t>
      </w:r>
      <w:r w:rsidR="00CC5E66">
        <w:t xml:space="preserve"> </w:t>
      </w:r>
      <w:r w:rsidR="00E76118">
        <w:t>(see the yellow line on the map) and reach the “Boarding access.</w:t>
      </w:r>
    </w:p>
    <w:p w14:paraId="4BB7638A" w14:textId="336BBDFD" w:rsidR="00E10A9F" w:rsidRPr="001A5146" w:rsidRDefault="00E76118" w:rsidP="00D154F5">
      <w:pPr>
        <w:jc w:val="center"/>
      </w:pPr>
      <w:r>
        <w:rPr>
          <w:noProof/>
        </w:rPr>
        <w:drawing>
          <wp:inline distT="0" distB="0" distL="0" distR="0" wp14:anchorId="62D6A0AA" wp14:editId="2CA6E52E">
            <wp:extent cx="5227093" cy="2811502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093" cy="28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A9F" w:rsidRPr="001A5146" w:rsidSect="00D85506">
      <w:pgSz w:w="11906" w:h="16838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C5597" w14:textId="77777777" w:rsidR="00007CC3" w:rsidRDefault="00007CC3" w:rsidP="00E30B75">
      <w:pPr>
        <w:spacing w:before="0" w:after="0"/>
      </w:pPr>
      <w:r>
        <w:separator/>
      </w:r>
    </w:p>
  </w:endnote>
  <w:endnote w:type="continuationSeparator" w:id="0">
    <w:p w14:paraId="75E95693" w14:textId="77777777" w:rsidR="00007CC3" w:rsidRDefault="00007CC3" w:rsidP="00E30B7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3112320"/>
      <w:docPartObj>
        <w:docPartGallery w:val="Page Numbers (Bottom of Page)"/>
        <w:docPartUnique/>
      </w:docPartObj>
    </w:sdtPr>
    <w:sdtEndPr/>
    <w:sdtContent>
      <w:sdt>
        <w:sdtPr>
          <w:id w:val="301820501"/>
          <w:docPartObj>
            <w:docPartGallery w:val="Page Numbers (Top of Page)"/>
            <w:docPartUnique/>
          </w:docPartObj>
        </w:sdtPr>
        <w:sdtEndPr/>
        <w:sdtContent>
          <w:p w14:paraId="204EB61F" w14:textId="77777777" w:rsidR="00A47A57" w:rsidRPr="00A61CFE" w:rsidRDefault="00A47A57" w:rsidP="00855D52">
            <w:pPr>
              <w:pStyle w:val="Footer"/>
              <w:jc w:val="center"/>
            </w:pPr>
            <w:r w:rsidRPr="00E71D4D">
              <w:rPr>
                <w:color w:val="455F51" w:themeColor="text2"/>
                <w:sz w:val="20"/>
                <w:szCs w:val="20"/>
              </w:rPr>
              <w:fldChar w:fldCharType="begin"/>
            </w:r>
            <w:r w:rsidRPr="00E71D4D">
              <w:rPr>
                <w:color w:val="455F51" w:themeColor="text2"/>
                <w:sz w:val="20"/>
                <w:szCs w:val="20"/>
              </w:rPr>
              <w:instrText xml:space="preserve"> PAGE </w:instrText>
            </w:r>
            <w:r w:rsidRPr="00E71D4D">
              <w:rPr>
                <w:color w:val="455F51" w:themeColor="text2"/>
                <w:sz w:val="20"/>
                <w:szCs w:val="20"/>
              </w:rPr>
              <w:fldChar w:fldCharType="separate"/>
            </w:r>
            <w:r>
              <w:rPr>
                <w:noProof/>
                <w:color w:val="455F51" w:themeColor="text2"/>
                <w:sz w:val="20"/>
                <w:szCs w:val="20"/>
              </w:rPr>
              <w:t>5</w:t>
            </w:r>
            <w:r w:rsidRPr="00E71D4D">
              <w:rPr>
                <w:color w:val="455F51" w:themeColor="text2"/>
                <w:sz w:val="20"/>
                <w:szCs w:val="20"/>
              </w:rPr>
              <w:fldChar w:fldCharType="end"/>
            </w:r>
            <w:r w:rsidRPr="00E71D4D">
              <w:rPr>
                <w:color w:val="455F51" w:themeColor="text2"/>
                <w:sz w:val="20"/>
                <w:szCs w:val="20"/>
              </w:rPr>
              <w:t>/</w:t>
            </w:r>
            <w:r w:rsidRPr="00E71D4D">
              <w:rPr>
                <w:color w:val="455F51" w:themeColor="text2"/>
                <w:sz w:val="20"/>
                <w:szCs w:val="20"/>
              </w:rPr>
              <w:fldChar w:fldCharType="begin"/>
            </w:r>
            <w:r w:rsidRPr="00E71D4D">
              <w:rPr>
                <w:color w:val="455F51" w:themeColor="text2"/>
                <w:sz w:val="20"/>
                <w:szCs w:val="20"/>
              </w:rPr>
              <w:instrText xml:space="preserve"> NUMPAGES  </w:instrText>
            </w:r>
            <w:r w:rsidRPr="00E71D4D">
              <w:rPr>
                <w:color w:val="455F51" w:themeColor="text2"/>
                <w:sz w:val="20"/>
                <w:szCs w:val="20"/>
              </w:rPr>
              <w:fldChar w:fldCharType="separate"/>
            </w:r>
            <w:r>
              <w:rPr>
                <w:noProof/>
                <w:color w:val="455F51" w:themeColor="text2"/>
                <w:sz w:val="20"/>
                <w:szCs w:val="20"/>
              </w:rPr>
              <w:t>6</w:t>
            </w:r>
            <w:r w:rsidRPr="00E71D4D">
              <w:rPr>
                <w:color w:val="455F51" w:themeColor="text2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D8DA4" w14:textId="77777777" w:rsidR="00A47A57" w:rsidRPr="00E71D4D" w:rsidRDefault="00A47A57" w:rsidP="00855D52">
    <w:pPr>
      <w:pStyle w:val="Footer"/>
      <w:jc w:val="center"/>
      <w:rPr>
        <w:color w:val="455F51" w:themeColor="text2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7E7B7" w14:textId="77777777" w:rsidR="00007CC3" w:rsidRDefault="00007CC3" w:rsidP="00E30B75">
      <w:pPr>
        <w:spacing w:before="0" w:after="0"/>
      </w:pPr>
      <w:r>
        <w:separator/>
      </w:r>
    </w:p>
  </w:footnote>
  <w:footnote w:type="continuationSeparator" w:id="0">
    <w:p w14:paraId="1FB584EA" w14:textId="77777777" w:rsidR="00007CC3" w:rsidRDefault="00007CC3" w:rsidP="00E30B7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43CD" w14:textId="0C792F28" w:rsidR="00A47A57" w:rsidRPr="00FF101E" w:rsidRDefault="00A47A57" w:rsidP="00FF101E">
    <w:pPr>
      <w:pStyle w:val="Header"/>
      <w:tabs>
        <w:tab w:val="clear" w:pos="9072"/>
        <w:tab w:val="right" w:pos="9638"/>
      </w:tabs>
      <w:jc w:val="right"/>
      <w:rPr>
        <w:i/>
        <w:color w:val="808080" w:themeColor="background1" w:themeShade="80"/>
        <w:sz w:val="20"/>
        <w:szCs w:val="20"/>
        <w:lang w:val="en-GB"/>
      </w:rPr>
    </w:pPr>
    <w:r w:rsidRPr="00FF101E">
      <w:rPr>
        <w:i/>
        <w:color w:val="808080" w:themeColor="background1" w:themeShade="80"/>
        <w:sz w:val="20"/>
        <w:szCs w:val="20"/>
        <w:lang w:val="en-GB"/>
      </w:rPr>
      <w:t xml:space="preserve">ASTERIQS </w:t>
    </w:r>
    <w:r w:rsidRPr="00FF101E">
      <w:rPr>
        <w:i/>
        <w:color w:val="808080" w:themeColor="background1" w:themeShade="80"/>
        <w:sz w:val="20"/>
        <w:szCs w:val="20"/>
        <w:lang w:val="en-GB"/>
      </w:rPr>
      <w:tab/>
      <w:t>Kick-off Meeting</w:t>
    </w:r>
    <w:r w:rsidRPr="00FF101E">
      <w:rPr>
        <w:i/>
        <w:color w:val="808080" w:themeColor="background1" w:themeShade="80"/>
        <w:sz w:val="20"/>
        <w:szCs w:val="20"/>
        <w:lang w:val="en-GB"/>
      </w:rPr>
      <w:tab/>
      <w:t>15-16 October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F6609"/>
    <w:multiLevelType w:val="multilevel"/>
    <w:tmpl w:val="49607D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17F02"/>
    <w:multiLevelType w:val="hybridMultilevel"/>
    <w:tmpl w:val="8BBAD0FA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14C6E"/>
    <w:multiLevelType w:val="hybridMultilevel"/>
    <w:tmpl w:val="96B88656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427BD"/>
    <w:multiLevelType w:val="multilevel"/>
    <w:tmpl w:val="477CD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9A35E5A"/>
    <w:multiLevelType w:val="hybridMultilevel"/>
    <w:tmpl w:val="81E8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332A0"/>
    <w:multiLevelType w:val="hybridMultilevel"/>
    <w:tmpl w:val="BDDA0196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41D4F"/>
    <w:multiLevelType w:val="hybridMultilevel"/>
    <w:tmpl w:val="4C468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A5D14"/>
    <w:multiLevelType w:val="hybridMultilevel"/>
    <w:tmpl w:val="094E3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1A21"/>
    <w:multiLevelType w:val="hybridMultilevel"/>
    <w:tmpl w:val="3F60B8C2"/>
    <w:lvl w:ilvl="0" w:tplc="40D6E1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973C2"/>
    <w:multiLevelType w:val="hybridMultilevel"/>
    <w:tmpl w:val="14A8C1BA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D30C2"/>
    <w:multiLevelType w:val="multilevel"/>
    <w:tmpl w:val="7AF43FB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4FC757DE"/>
    <w:multiLevelType w:val="hybridMultilevel"/>
    <w:tmpl w:val="0EC27E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823F6"/>
    <w:multiLevelType w:val="hybridMultilevel"/>
    <w:tmpl w:val="82AEB5FE"/>
    <w:lvl w:ilvl="0" w:tplc="0AD4ADE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256DE"/>
    <w:multiLevelType w:val="multilevel"/>
    <w:tmpl w:val="71B46A0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14" w15:restartNumberingAfterBreak="0">
    <w:nsid w:val="62A05B1A"/>
    <w:multiLevelType w:val="multilevel"/>
    <w:tmpl w:val="6CBA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005B8"/>
    <w:multiLevelType w:val="hybridMultilevel"/>
    <w:tmpl w:val="5E5411CE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71BF2"/>
    <w:multiLevelType w:val="hybridMultilevel"/>
    <w:tmpl w:val="A50C347E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81B82"/>
    <w:multiLevelType w:val="hybridMultilevel"/>
    <w:tmpl w:val="E1BA5DAC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6129B"/>
    <w:multiLevelType w:val="multilevel"/>
    <w:tmpl w:val="DFE6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0B1636"/>
    <w:multiLevelType w:val="hybridMultilevel"/>
    <w:tmpl w:val="C3A88956"/>
    <w:lvl w:ilvl="0" w:tplc="1A0C9B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9"/>
  </w:num>
  <w:num w:numId="4">
    <w:abstractNumId w:val="12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3"/>
  </w:num>
  <w:num w:numId="10">
    <w:abstractNumId w:val="10"/>
  </w:num>
  <w:num w:numId="11">
    <w:abstractNumId w:val="11"/>
  </w:num>
  <w:num w:numId="12">
    <w:abstractNumId w:val="13"/>
  </w:num>
  <w:num w:numId="13">
    <w:abstractNumId w:val="4"/>
  </w:num>
  <w:num w:numId="14">
    <w:abstractNumId w:val="7"/>
  </w:num>
  <w:num w:numId="15">
    <w:abstractNumId w:val="17"/>
  </w:num>
  <w:num w:numId="16">
    <w:abstractNumId w:val="6"/>
  </w:num>
  <w:num w:numId="17">
    <w:abstractNumId w:val="14"/>
  </w:num>
  <w:num w:numId="18">
    <w:abstractNumId w:val="16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925"/>
    <w:rsid w:val="00002BA9"/>
    <w:rsid w:val="00007CC3"/>
    <w:rsid w:val="000115C3"/>
    <w:rsid w:val="00023061"/>
    <w:rsid w:val="000300A3"/>
    <w:rsid w:val="000461EE"/>
    <w:rsid w:val="00053715"/>
    <w:rsid w:val="00067C95"/>
    <w:rsid w:val="00083B87"/>
    <w:rsid w:val="00093B77"/>
    <w:rsid w:val="00096CEA"/>
    <w:rsid w:val="000C0A74"/>
    <w:rsid w:val="00100C22"/>
    <w:rsid w:val="0013663E"/>
    <w:rsid w:val="00164650"/>
    <w:rsid w:val="001705C5"/>
    <w:rsid w:val="001A5146"/>
    <w:rsid w:val="001C79E7"/>
    <w:rsid w:val="001F21A8"/>
    <w:rsid w:val="002010A6"/>
    <w:rsid w:val="0023139A"/>
    <w:rsid w:val="00252B5B"/>
    <w:rsid w:val="00254BE3"/>
    <w:rsid w:val="00290111"/>
    <w:rsid w:val="002A2E28"/>
    <w:rsid w:val="002C3052"/>
    <w:rsid w:val="002D2A59"/>
    <w:rsid w:val="002D5378"/>
    <w:rsid w:val="002F317A"/>
    <w:rsid w:val="002F3C9F"/>
    <w:rsid w:val="00337FB7"/>
    <w:rsid w:val="00351B1F"/>
    <w:rsid w:val="00354737"/>
    <w:rsid w:val="00357BF6"/>
    <w:rsid w:val="00384245"/>
    <w:rsid w:val="00386BE9"/>
    <w:rsid w:val="00392CE7"/>
    <w:rsid w:val="00392E3E"/>
    <w:rsid w:val="003B7070"/>
    <w:rsid w:val="003E3378"/>
    <w:rsid w:val="003F7DB9"/>
    <w:rsid w:val="0041478E"/>
    <w:rsid w:val="004257DA"/>
    <w:rsid w:val="00472B16"/>
    <w:rsid w:val="004B3426"/>
    <w:rsid w:val="004C6D4D"/>
    <w:rsid w:val="004D6C2C"/>
    <w:rsid w:val="004E1B5B"/>
    <w:rsid w:val="004E3925"/>
    <w:rsid w:val="004E538E"/>
    <w:rsid w:val="00501212"/>
    <w:rsid w:val="00536762"/>
    <w:rsid w:val="00540FBD"/>
    <w:rsid w:val="00552317"/>
    <w:rsid w:val="005656EA"/>
    <w:rsid w:val="00570483"/>
    <w:rsid w:val="0058111E"/>
    <w:rsid w:val="005907E7"/>
    <w:rsid w:val="005B090A"/>
    <w:rsid w:val="005B1A32"/>
    <w:rsid w:val="005B6DDD"/>
    <w:rsid w:val="005F1B43"/>
    <w:rsid w:val="005F6844"/>
    <w:rsid w:val="006127D2"/>
    <w:rsid w:val="006D16D0"/>
    <w:rsid w:val="006E5B9D"/>
    <w:rsid w:val="006F036C"/>
    <w:rsid w:val="006F1569"/>
    <w:rsid w:val="006F388E"/>
    <w:rsid w:val="00721D90"/>
    <w:rsid w:val="00745FEB"/>
    <w:rsid w:val="0075613D"/>
    <w:rsid w:val="007B7CE4"/>
    <w:rsid w:val="0080585D"/>
    <w:rsid w:val="00844437"/>
    <w:rsid w:val="00855D52"/>
    <w:rsid w:val="008A3C87"/>
    <w:rsid w:val="008E55EF"/>
    <w:rsid w:val="008F4FEF"/>
    <w:rsid w:val="0093152F"/>
    <w:rsid w:val="00960784"/>
    <w:rsid w:val="00975F79"/>
    <w:rsid w:val="009C48AA"/>
    <w:rsid w:val="00A11A8D"/>
    <w:rsid w:val="00A136A6"/>
    <w:rsid w:val="00A47A57"/>
    <w:rsid w:val="00A5688A"/>
    <w:rsid w:val="00A56A4B"/>
    <w:rsid w:val="00A90516"/>
    <w:rsid w:val="00AD2718"/>
    <w:rsid w:val="00AE7308"/>
    <w:rsid w:val="00B072A1"/>
    <w:rsid w:val="00B15CE1"/>
    <w:rsid w:val="00B549F7"/>
    <w:rsid w:val="00B93E8A"/>
    <w:rsid w:val="00BB1E11"/>
    <w:rsid w:val="00BB284B"/>
    <w:rsid w:val="00C85BD5"/>
    <w:rsid w:val="00C96F94"/>
    <w:rsid w:val="00CA0F71"/>
    <w:rsid w:val="00CC5E66"/>
    <w:rsid w:val="00CF2560"/>
    <w:rsid w:val="00D00645"/>
    <w:rsid w:val="00D05E86"/>
    <w:rsid w:val="00D144D6"/>
    <w:rsid w:val="00D154F5"/>
    <w:rsid w:val="00D175A7"/>
    <w:rsid w:val="00D4360E"/>
    <w:rsid w:val="00D83629"/>
    <w:rsid w:val="00D85506"/>
    <w:rsid w:val="00D970D9"/>
    <w:rsid w:val="00DC3128"/>
    <w:rsid w:val="00DC4249"/>
    <w:rsid w:val="00DC5C4D"/>
    <w:rsid w:val="00DD13A1"/>
    <w:rsid w:val="00E10A9F"/>
    <w:rsid w:val="00E30B75"/>
    <w:rsid w:val="00E55E39"/>
    <w:rsid w:val="00E63B6B"/>
    <w:rsid w:val="00E76118"/>
    <w:rsid w:val="00EA1085"/>
    <w:rsid w:val="00EA3AD3"/>
    <w:rsid w:val="00F0726D"/>
    <w:rsid w:val="00F37F80"/>
    <w:rsid w:val="00F4219D"/>
    <w:rsid w:val="00F60EEE"/>
    <w:rsid w:val="00F63347"/>
    <w:rsid w:val="00F70851"/>
    <w:rsid w:val="00F959AC"/>
    <w:rsid w:val="00FF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ACDEB1"/>
  <w15:docId w15:val="{552CCB2D-3B34-4383-A24D-E3E3F1E0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925"/>
    <w:pPr>
      <w:tabs>
        <w:tab w:val="left" w:pos="3240"/>
      </w:tabs>
      <w:autoSpaceDE w:val="0"/>
      <w:autoSpaceDN w:val="0"/>
      <w:spacing w:before="60" w:after="60" w:line="240" w:lineRule="auto"/>
      <w:jc w:val="both"/>
    </w:pPr>
    <w:rPr>
      <w:rFonts w:eastAsia="Times New Roman" w:cs="Arial"/>
      <w:szCs w:val="20"/>
      <w:lang w:val="en-GB" w:eastAsia="fr-F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3"/>
    <w:pPr>
      <w:shd w:val="clear" w:color="auto" w:fill="017057" w:themeFill="accent4" w:themeFillShade="BF"/>
      <w:spacing w:before="240" w:after="240"/>
      <w:outlineLvl w:val="0"/>
    </w:pPr>
    <w:rPr>
      <w:smallCaps/>
      <w:color w:val="FFFFFF" w:themeColor="background1"/>
      <w:sz w:val="28"/>
      <w:szCs w:val="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4B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ont-1">
    <w:name w:val="front-1"/>
    <w:basedOn w:val="Normal"/>
    <w:next w:val="Normal"/>
    <w:rsid w:val="004E3925"/>
    <w:pPr>
      <w:autoSpaceDE/>
      <w:autoSpaceDN/>
      <w:spacing w:before="720" w:after="120"/>
    </w:pPr>
    <w:rPr>
      <w:rFonts w:cs="Helvetica"/>
      <w:sz w:val="32"/>
      <w:szCs w:val="40"/>
    </w:rPr>
  </w:style>
  <w:style w:type="paragraph" w:customStyle="1" w:styleId="Stylefront-128ptGrasCentrAvant12ptAprs12pt">
    <w:name w:val="Style front-1 + 28 pt Gras Centré Avant : 12 pt Après : 12 pt"/>
    <w:basedOn w:val="front-1"/>
    <w:rsid w:val="004E3925"/>
    <w:pPr>
      <w:spacing w:before="240" w:after="240"/>
      <w:jc w:val="center"/>
    </w:pPr>
    <w:rPr>
      <w:rFonts w:cs="Times New Roman"/>
      <w:b/>
      <w:bCs/>
      <w:sz w:val="4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92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925"/>
    <w:rPr>
      <w:rFonts w:ascii="Tahoma" w:eastAsia="Times New Roman" w:hAnsi="Tahoma" w:cs="Tahoma"/>
      <w:sz w:val="16"/>
      <w:szCs w:val="16"/>
      <w:lang w:val="en-GB" w:eastAsia="fr-FR" w:bidi="ar-SA"/>
    </w:rPr>
  </w:style>
  <w:style w:type="paragraph" w:customStyle="1" w:styleId="Table-standard-font">
    <w:name w:val="Table-standard-font"/>
    <w:basedOn w:val="Normal"/>
    <w:rsid w:val="004E3925"/>
    <w:pPr>
      <w:jc w:val="left"/>
    </w:pPr>
  </w:style>
  <w:style w:type="paragraph" w:customStyle="1" w:styleId="Table-title">
    <w:name w:val="Table-title"/>
    <w:basedOn w:val="Normal"/>
    <w:rsid w:val="004E3925"/>
    <w:pPr>
      <w:jc w:val="left"/>
    </w:pPr>
    <w:rPr>
      <w:b/>
    </w:rPr>
  </w:style>
  <w:style w:type="paragraph" w:styleId="ListParagraph">
    <w:name w:val="List Paragraph"/>
    <w:basedOn w:val="Normal"/>
    <w:uiPriority w:val="34"/>
    <w:qFormat/>
    <w:rsid w:val="00F7085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70483"/>
    <w:rPr>
      <w:rFonts w:eastAsia="Times New Roman" w:cs="Arial"/>
      <w:smallCaps/>
      <w:color w:val="FFFFFF" w:themeColor="background1"/>
      <w:sz w:val="28"/>
      <w:szCs w:val="2"/>
      <w:shd w:val="clear" w:color="auto" w:fill="017057" w:themeFill="accent4" w:themeFillShade="BF"/>
      <w:lang w:val="en-GB" w:eastAsia="fr-FR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E63B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3B6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B6B"/>
    <w:rPr>
      <w:rFonts w:eastAsia="Times New Roman" w:cs="Arial"/>
      <w:sz w:val="20"/>
      <w:szCs w:val="20"/>
      <w:lang w:val="en-GB" w:eastAsia="fr-FR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B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B6B"/>
    <w:rPr>
      <w:rFonts w:eastAsia="Times New Roman" w:cs="Arial"/>
      <w:b/>
      <w:bCs/>
      <w:sz w:val="20"/>
      <w:szCs w:val="20"/>
      <w:lang w:val="en-GB" w:eastAsia="fr-FR" w:bidi="ar-SA"/>
    </w:rPr>
  </w:style>
  <w:style w:type="character" w:styleId="SubtleEmphasis">
    <w:name w:val="Subtle Emphasis"/>
    <w:basedOn w:val="DefaultParagraphFont"/>
    <w:uiPriority w:val="19"/>
    <w:qFormat/>
    <w:rsid w:val="00F63347"/>
    <w:rPr>
      <w:i/>
      <w:iCs/>
      <w:color w:val="808080" w:themeColor="text1" w:themeTint="7F"/>
    </w:rPr>
  </w:style>
  <w:style w:type="paragraph" w:styleId="Title">
    <w:name w:val="Title"/>
    <w:basedOn w:val="Normal"/>
    <w:next w:val="Normal"/>
    <w:link w:val="TitleChar"/>
    <w:uiPriority w:val="10"/>
    <w:qFormat/>
    <w:rsid w:val="00CA0F71"/>
    <w:pPr>
      <w:spacing w:before="0" w:after="0"/>
      <w:contextualSpacing/>
      <w:jc w:val="center"/>
    </w:pPr>
    <w:rPr>
      <w:rFonts w:ascii="Consolas" w:eastAsiaTheme="majorEastAsia" w:hAnsi="Consolas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F71"/>
    <w:rPr>
      <w:rFonts w:ascii="Consolas" w:eastAsiaTheme="majorEastAsia" w:hAnsi="Consolas" w:cstheme="majorBidi"/>
      <w:spacing w:val="-10"/>
      <w:kern w:val="28"/>
      <w:sz w:val="56"/>
      <w:szCs w:val="56"/>
      <w:lang w:val="en-GB" w:eastAsia="fr-FR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CEA"/>
    <w:rPr>
      <w:rFonts w:asciiTheme="majorHAnsi" w:eastAsiaTheme="majorEastAsia" w:hAnsiTheme="majorHAnsi" w:cstheme="majorBidi"/>
      <w:color w:val="3E762A" w:themeColor="accent1" w:themeShade="BF"/>
      <w:szCs w:val="20"/>
      <w:lang w:val="en-GB" w:eastAsia="fr-FR" w:bidi="ar-SA"/>
    </w:rPr>
  </w:style>
  <w:style w:type="character" w:styleId="Hyperlink">
    <w:name w:val="Hyperlink"/>
    <w:basedOn w:val="DefaultParagraphFont"/>
    <w:uiPriority w:val="99"/>
    <w:unhideWhenUsed/>
    <w:rsid w:val="004257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57DA"/>
    <w:pPr>
      <w:tabs>
        <w:tab w:val="clear" w:pos="3240"/>
        <w:tab w:val="center" w:pos="4536"/>
        <w:tab w:val="right" w:pos="9072"/>
      </w:tabs>
      <w:autoSpaceDE/>
      <w:autoSpaceDN/>
      <w:spacing w:before="0" w:after="0"/>
      <w:jc w:val="left"/>
    </w:pPr>
    <w:rPr>
      <w:rFonts w:ascii="Calibri" w:eastAsiaTheme="minorHAnsi" w:hAnsi="Calibri" w:cs="Calibri"/>
      <w:szCs w:val="22"/>
      <w:lang w:val="fr-FR" w:eastAsia="en-US" w:bidi="he-IL"/>
    </w:rPr>
  </w:style>
  <w:style w:type="character" w:customStyle="1" w:styleId="HeaderChar">
    <w:name w:val="Header Char"/>
    <w:basedOn w:val="DefaultParagraphFont"/>
    <w:link w:val="Header"/>
    <w:uiPriority w:val="99"/>
    <w:rsid w:val="004257D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257DA"/>
    <w:pPr>
      <w:tabs>
        <w:tab w:val="clear" w:pos="3240"/>
        <w:tab w:val="center" w:pos="4536"/>
        <w:tab w:val="right" w:pos="9072"/>
      </w:tabs>
      <w:autoSpaceDE/>
      <w:autoSpaceDN/>
      <w:spacing w:before="0" w:after="0"/>
      <w:jc w:val="left"/>
    </w:pPr>
    <w:rPr>
      <w:rFonts w:ascii="Calibri" w:eastAsiaTheme="minorHAnsi" w:hAnsi="Calibri" w:cs="Calibri"/>
      <w:szCs w:val="22"/>
      <w:lang w:val="fr-FR" w:eastAsia="en-US" w:bidi="he-IL"/>
    </w:rPr>
  </w:style>
  <w:style w:type="character" w:customStyle="1" w:styleId="FooterChar">
    <w:name w:val="Footer Char"/>
    <w:basedOn w:val="DefaultParagraphFont"/>
    <w:link w:val="Footer"/>
    <w:uiPriority w:val="99"/>
    <w:rsid w:val="004257DA"/>
    <w:rPr>
      <w:rFonts w:ascii="Calibri" w:hAnsi="Calibri" w:cs="Calibri"/>
    </w:rPr>
  </w:style>
  <w:style w:type="table" w:styleId="TableGrid">
    <w:name w:val="Table Grid"/>
    <w:basedOn w:val="TableNormal"/>
    <w:uiPriority w:val="59"/>
    <w:unhideWhenUsed/>
    <w:rsid w:val="00E30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D175A7"/>
    <w:pPr>
      <w:tabs>
        <w:tab w:val="clear" w:pos="3240"/>
      </w:tabs>
      <w:autoSpaceDE/>
      <w:autoSpaceDN/>
      <w:spacing w:before="0" w:after="0"/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175A7"/>
    <w:rPr>
      <w:rFonts w:ascii="Calibri" w:hAnsi="Calibri"/>
      <w:szCs w:val="21"/>
      <w:lang w:val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D175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3128"/>
    <w:rPr>
      <w:color w:val="BA6906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4BE3"/>
    <w:rPr>
      <w:rFonts w:asciiTheme="majorHAnsi" w:eastAsiaTheme="majorEastAsia" w:hAnsiTheme="majorHAnsi" w:cstheme="majorBidi"/>
      <w:color w:val="3E762A" w:themeColor="accent1" w:themeShade="BF"/>
      <w:sz w:val="26"/>
      <w:szCs w:val="26"/>
      <w:lang w:val="en-GB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8733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1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067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1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89768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3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25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6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2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6357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26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52015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otelandrelatin.fr/en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google.fr/url?sa=i&amp;rct=j&amp;q=&amp;esrc=s&amp;source=images&amp;cd=&amp;cad=rja&amp;uact=8&amp;ved=2ahUKEwiqz4OJ35TdAhWFLewKHTfEDNIQjRx6BAgBEAU&amp;url=http://www.innoviris.be/en/images/content/logo-horizon-2020-european-commission/view&amp;psig=AOvVaw16HFLCCPAW4niSci47dSQb&amp;ust=1535717346349984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hotelcoypel.com" TargetMode="External"/><Relationship Id="rId20" Type="http://schemas.openxmlformats.org/officeDocument/2006/relationships/hyperlink" Target="https://www.lecapitainefracasse.com/e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kyriad.com/fr/hotels/kyriad-paris-13-italie-gobelins?utm_source=google&amp;utm_medium=maps&amp;utm_content=FRA21768&amp;utm_campaign=Kyriad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hoteldesgrandshommes.com/fr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ARTTIC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Andrea Kuperberg</dc:creator>
  <cp:lastModifiedBy>Nora Ouadi</cp:lastModifiedBy>
  <cp:revision>3</cp:revision>
  <dcterms:created xsi:type="dcterms:W3CDTF">2018-09-17T07:52:00Z</dcterms:created>
  <dcterms:modified xsi:type="dcterms:W3CDTF">2018-09-17T07:53:00Z</dcterms:modified>
</cp:coreProperties>
</file>